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281F7" w14:textId="77777777" w:rsidR="00F65CB0" w:rsidRDefault="00000000" w:rsidP="009200D8">
      <w:pPr>
        <w:spacing w:line="360" w:lineRule="auto"/>
        <w:jc w:val="both"/>
      </w:pPr>
      <w:proofErr w:type="spellStart"/>
      <w:r>
        <w:rPr>
          <w:rFonts w:ascii="Cambria Bold" w:hAnsi="Cambria Bold"/>
          <w:b/>
        </w:rPr>
        <w:t>Anexa</w:t>
      </w:r>
      <w:proofErr w:type="spellEnd"/>
      <w:r>
        <w:rPr>
          <w:rFonts w:ascii="Cambria Bold" w:hAnsi="Cambria Bold"/>
          <w:b/>
        </w:rPr>
        <w:t xml:space="preserve"> nr. 15</w:t>
      </w:r>
    </w:p>
    <w:p w14:paraId="6C40A67D" w14:textId="77777777" w:rsidR="00F65CB0" w:rsidRDefault="00000000" w:rsidP="009200D8">
      <w:pPr>
        <w:spacing w:line="360" w:lineRule="auto"/>
        <w:jc w:val="both"/>
      </w:pPr>
      <w:r>
        <w:rPr>
          <w:rFonts w:ascii="Cambria Bold Italic" w:hAnsi="Cambria Bold Italic"/>
          <w:b/>
          <w:i/>
          <w:sz w:val="29"/>
        </w:rPr>
        <w:t xml:space="preserve">F1 - </w:t>
      </w:r>
      <w:proofErr w:type="spellStart"/>
      <w:r>
        <w:rPr>
          <w:rFonts w:ascii="Cambria Bold Italic" w:hAnsi="Cambria Bold Italic"/>
          <w:b/>
          <w:i/>
          <w:sz w:val="29"/>
        </w:rPr>
        <w:t>Fișa</w:t>
      </w:r>
      <w:proofErr w:type="spellEnd"/>
      <w:r>
        <w:rPr>
          <w:rFonts w:ascii="Cambria Bold Italic" w:hAnsi="Cambria Bold Italic"/>
          <w:b/>
          <w:i/>
          <w:sz w:val="29"/>
        </w:rPr>
        <w:t xml:space="preserve"> de </w:t>
      </w:r>
      <w:proofErr w:type="spellStart"/>
      <w:r>
        <w:rPr>
          <w:rFonts w:ascii="Cambria Bold Italic" w:hAnsi="Cambria Bold Italic"/>
          <w:b/>
          <w:i/>
          <w:sz w:val="29"/>
        </w:rPr>
        <w:t>verificare</w:t>
      </w:r>
      <w:proofErr w:type="spellEnd"/>
      <w:r>
        <w:rPr>
          <w:rFonts w:ascii="Cambria Bold Italic" w:hAnsi="Cambria Bold Italic"/>
          <w:b/>
          <w:i/>
          <w:sz w:val="29"/>
        </w:rPr>
        <w:t xml:space="preserve"> a </w:t>
      </w:r>
      <w:proofErr w:type="spellStart"/>
      <w:r>
        <w:rPr>
          <w:rFonts w:ascii="Cambria Bold Italic" w:hAnsi="Cambria Bold Italic"/>
          <w:b/>
          <w:i/>
          <w:sz w:val="29"/>
        </w:rPr>
        <w:t>criteriilor</w:t>
      </w:r>
      <w:proofErr w:type="spellEnd"/>
      <w:r>
        <w:rPr>
          <w:rFonts w:ascii="Cambria Bold Italic" w:hAnsi="Cambria Bold Italic"/>
          <w:b/>
          <w:i/>
          <w:sz w:val="29"/>
        </w:rPr>
        <w:t xml:space="preserve"> de </w:t>
      </w:r>
      <w:proofErr w:type="spellStart"/>
      <w:r>
        <w:rPr>
          <w:rFonts w:ascii="Cambria Bold Italic" w:hAnsi="Cambria Bold Italic"/>
          <w:b/>
          <w:i/>
          <w:sz w:val="29"/>
        </w:rPr>
        <w:t>eligibilitate</w:t>
      </w:r>
      <w:proofErr w:type="spellEnd"/>
      <w:r>
        <w:rPr>
          <w:rFonts w:ascii="Cambria Bold Italic" w:hAnsi="Cambria Bold Italic"/>
          <w:b/>
          <w:i/>
          <w:sz w:val="29"/>
        </w:rPr>
        <w:t xml:space="preserve"> </w:t>
      </w:r>
      <w:proofErr w:type="spellStart"/>
      <w:r>
        <w:rPr>
          <w:rFonts w:ascii="Cambria Bold Italic" w:hAnsi="Cambria Bold Italic"/>
          <w:b/>
          <w:i/>
          <w:sz w:val="29"/>
        </w:rPr>
        <w:t>și</w:t>
      </w:r>
      <w:proofErr w:type="spellEnd"/>
      <w:r>
        <w:rPr>
          <w:rFonts w:ascii="Cambria Bold Italic" w:hAnsi="Cambria Bold Italic"/>
          <w:b/>
          <w:i/>
          <w:sz w:val="29"/>
        </w:rPr>
        <w:t xml:space="preserve"> de </w:t>
      </w:r>
      <w:proofErr w:type="spellStart"/>
      <w:r>
        <w:rPr>
          <w:rFonts w:ascii="Cambria Bold Italic" w:hAnsi="Cambria Bold Italic"/>
          <w:b/>
          <w:i/>
          <w:sz w:val="29"/>
        </w:rPr>
        <w:t>selecție</w:t>
      </w:r>
      <w:proofErr w:type="spellEnd"/>
      <w:r>
        <w:rPr>
          <w:rFonts w:ascii="Cambria Bold Italic" w:hAnsi="Cambria Bold Italic"/>
          <w:b/>
          <w:i/>
          <w:sz w:val="29"/>
        </w:rPr>
        <w:t xml:space="preserve"> locale</w:t>
      </w:r>
    </w:p>
    <w:p w14:paraId="073FE760" w14:textId="77777777" w:rsidR="00F65CB0" w:rsidRDefault="00000000" w:rsidP="009200D8">
      <w:pPr>
        <w:spacing w:line="60" w:lineRule="auto"/>
        <w:ind w:firstLine="493"/>
        <w:jc w:val="both"/>
      </w:pPr>
      <w:r>
        <w:rPr>
          <w:rFonts w:ascii="Cambria" w:hAnsi="Cambria"/>
        </w:rPr>
        <w:t> </w:t>
      </w:r>
    </w:p>
    <w:p w14:paraId="399BF8F6" w14:textId="77777777" w:rsidR="00F65CB0" w:rsidRDefault="00000000" w:rsidP="009200D8">
      <w:pPr>
        <w:spacing w:line="264" w:lineRule="auto"/>
        <w:jc w:val="both"/>
      </w:pPr>
      <w:r>
        <w:rPr>
          <w:rFonts w:ascii="Cambria" w:hAnsi="Cambria"/>
        </w:rPr>
        <w:t xml:space="preserve">Nr. </w:t>
      </w:r>
      <w:proofErr w:type="spellStart"/>
      <w:r>
        <w:rPr>
          <w:rFonts w:ascii="Cambria" w:hAnsi="Cambria"/>
        </w:rPr>
        <w:t>autorizație</w:t>
      </w:r>
      <w:proofErr w:type="spellEnd"/>
      <w:r>
        <w:rPr>
          <w:rFonts w:ascii="Cambria" w:hAnsi="Cambria"/>
        </w:rPr>
        <w:t xml:space="preserve"> GAL </w:t>
      </w:r>
      <w:r>
        <w:rPr>
          <w:rFonts w:ascii="Cambria Bold" w:hAnsi="Cambria Bold"/>
          <w:b/>
        </w:rPr>
        <w:t>82</w:t>
      </w:r>
    </w:p>
    <w:p w14:paraId="2FAAB9DA" w14:textId="12C8678B" w:rsidR="00F65CB0" w:rsidRDefault="00000000" w:rsidP="009200D8">
      <w:pPr>
        <w:spacing w:line="264" w:lineRule="auto"/>
        <w:jc w:val="both"/>
      </w:pPr>
      <w:proofErr w:type="spellStart"/>
      <w:r>
        <w:rPr>
          <w:rFonts w:ascii="Cambria" w:hAnsi="Cambria"/>
        </w:rPr>
        <w:t>Denumire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parteneriat</w:t>
      </w:r>
      <w:proofErr w:type="spellEnd"/>
      <w:r>
        <w:rPr>
          <w:rFonts w:ascii="Cambria" w:hAnsi="Cambria"/>
        </w:rPr>
        <w:t>/GAL </w:t>
      </w:r>
      <w:r>
        <w:rPr>
          <w:rFonts w:ascii="Cambria Bold" w:hAnsi="Cambria Bold"/>
          <w:b/>
        </w:rPr>
        <w:t>ASOCIATIA GRUP DE AC</w:t>
      </w:r>
      <w:r w:rsidR="001130B6">
        <w:rPr>
          <w:rFonts w:ascii="Cambria Bold" w:hAnsi="Cambria Bold"/>
          <w:b/>
        </w:rPr>
        <w:t>Ț</w:t>
      </w:r>
      <w:r>
        <w:rPr>
          <w:rFonts w:ascii="Cambria Bold" w:hAnsi="Cambria Bold"/>
          <w:b/>
        </w:rPr>
        <w:t>IUNE LOCAL</w:t>
      </w:r>
      <w:r w:rsidR="001130B6">
        <w:rPr>
          <w:rFonts w:ascii="Cambria Bold" w:hAnsi="Cambria Bold"/>
          <w:b/>
        </w:rPr>
        <w:t>Ă</w:t>
      </w:r>
      <w:r>
        <w:rPr>
          <w:rFonts w:ascii="Cambria Bold" w:hAnsi="Cambria Bold"/>
          <w:b/>
        </w:rPr>
        <w:t xml:space="preserve"> POARTA APUSENILOR</w:t>
      </w:r>
    </w:p>
    <w:p w14:paraId="43A8BAC9" w14:textId="50C53B60" w:rsidR="00F65CB0" w:rsidRPr="009200D8" w:rsidRDefault="00000000" w:rsidP="009200D8">
      <w:pPr>
        <w:spacing w:line="264" w:lineRule="auto"/>
        <w:jc w:val="both"/>
        <w:rPr>
          <w:lang w:val="pt-BR"/>
        </w:rPr>
      </w:pPr>
      <w:r w:rsidRPr="009200D8">
        <w:rPr>
          <w:rFonts w:ascii="Cambria" w:hAnsi="Cambria"/>
          <w:lang w:val="pt-BR"/>
        </w:rPr>
        <w:t>Denumire intervenție </w:t>
      </w:r>
      <w:r w:rsidRPr="009200D8">
        <w:rPr>
          <w:rFonts w:ascii="Cambria Bold" w:hAnsi="Cambria Bold"/>
          <w:b/>
          <w:lang w:val="pt-BR"/>
        </w:rPr>
        <w:t xml:space="preserve">TINERI </w:t>
      </w:r>
      <w:r w:rsidR="001130B6">
        <w:rPr>
          <w:rFonts w:ascii="Cambria Bold" w:hAnsi="Cambria Bold"/>
          <w:b/>
          <w:lang w:val="pt-BR"/>
        </w:rPr>
        <w:t>Ș</w:t>
      </w:r>
      <w:r w:rsidRPr="009200D8">
        <w:rPr>
          <w:rFonts w:ascii="Cambria Bold" w:hAnsi="Cambria Bold"/>
          <w:b/>
          <w:lang w:val="pt-BR"/>
        </w:rPr>
        <w:t>I FEMEI ANTREPRENORI</w:t>
      </w:r>
    </w:p>
    <w:p w14:paraId="3B127BA6" w14:textId="77777777" w:rsidR="00F65CB0" w:rsidRPr="009200D8" w:rsidRDefault="00000000" w:rsidP="009200D8">
      <w:pPr>
        <w:spacing w:line="264" w:lineRule="auto"/>
        <w:jc w:val="both"/>
        <w:rPr>
          <w:lang w:val="pt-BR"/>
        </w:rPr>
      </w:pPr>
      <w:r w:rsidRPr="009200D8">
        <w:rPr>
          <w:rFonts w:ascii="Cambria" w:hAnsi="Cambria"/>
          <w:lang w:val="pt-BR"/>
        </w:rPr>
        <w:t>Data de lansare a sesiunii </w:t>
      </w:r>
      <w:r w:rsidRPr="009200D8">
        <w:rPr>
          <w:rFonts w:ascii="Cambria" w:hAnsi="Cambria"/>
          <w:color w:val="8F8F8F"/>
          <w:lang w:val="pt-BR"/>
        </w:rPr>
        <w:t>_ _ _ _ _ _ _ _ _ _ _ _ _ _ _ _ _ _ _ _ _ _ _ _ _ _ _ _ _ _ _ _ _ _</w:t>
      </w:r>
    </w:p>
    <w:p w14:paraId="4F1E65D9" w14:textId="77777777" w:rsidR="00F65CB0" w:rsidRPr="009200D8" w:rsidRDefault="00000000" w:rsidP="009200D8">
      <w:pPr>
        <w:spacing w:line="264" w:lineRule="auto"/>
        <w:jc w:val="both"/>
        <w:rPr>
          <w:lang w:val="pt-BR"/>
        </w:rPr>
      </w:pPr>
      <w:r w:rsidRPr="009200D8">
        <w:rPr>
          <w:rFonts w:ascii="Cambria" w:hAnsi="Cambria"/>
          <w:lang w:val="pt-BR"/>
        </w:rPr>
        <w:t>Denumirea proiectului </w:t>
      </w:r>
      <w:r w:rsidRPr="009200D8">
        <w:rPr>
          <w:rFonts w:ascii="Cambria" w:hAnsi="Cambria"/>
          <w:color w:val="8F8F8F"/>
          <w:lang w:val="pt-BR"/>
        </w:rPr>
        <w:t>_ _ _ _ _ _ _ _ _ _ _ _ _ _ _ _ _ _ _ _ _ _ _ _ _ _ _ _ _ _ _ _ _ _ _ _</w:t>
      </w:r>
    </w:p>
    <w:p w14:paraId="5C3607CD" w14:textId="77777777" w:rsidR="00F65CB0" w:rsidRPr="009200D8" w:rsidRDefault="00000000" w:rsidP="009200D8">
      <w:pPr>
        <w:spacing w:line="264" w:lineRule="auto"/>
        <w:jc w:val="both"/>
        <w:rPr>
          <w:lang w:val="pt-BR"/>
        </w:rPr>
      </w:pPr>
      <w:r w:rsidRPr="009200D8">
        <w:rPr>
          <w:rFonts w:ascii="Cambria" w:hAnsi="Cambria"/>
          <w:lang w:val="pt-BR"/>
        </w:rPr>
        <w:t>Solicitantul </w:t>
      </w:r>
      <w:r w:rsidRPr="009200D8">
        <w:rPr>
          <w:rFonts w:ascii="Cambria" w:hAnsi="Cambria"/>
          <w:color w:val="8F8F8F"/>
          <w:lang w:val="pt-BR"/>
        </w:rPr>
        <w:t>_ _ _ _ _ _ _ _ _ _ _ _ _ _ _ _ _ _ _ _ _ _ _ _ _ _ _ _ _ _ _ _ _ _ _ _ _ _ _ _ _ _ _ _</w:t>
      </w:r>
    </w:p>
    <w:p w14:paraId="1FD638BD" w14:textId="77777777" w:rsidR="00F65CB0" w:rsidRPr="009200D8" w:rsidRDefault="00000000" w:rsidP="009200D8">
      <w:pPr>
        <w:spacing w:line="264" w:lineRule="auto"/>
        <w:jc w:val="both"/>
        <w:rPr>
          <w:lang w:val="pt-BR"/>
        </w:rPr>
      </w:pPr>
      <w:r w:rsidRPr="009200D8">
        <w:rPr>
          <w:rFonts w:ascii="Cambria" w:hAnsi="Cambria"/>
          <w:lang w:val="pt-BR"/>
        </w:rPr>
        <w:t>Data depunerii proiectului </w:t>
      </w:r>
      <w:r w:rsidRPr="009200D8">
        <w:rPr>
          <w:rFonts w:ascii="Cambria" w:hAnsi="Cambria"/>
          <w:color w:val="8F8F8F"/>
          <w:lang w:val="pt-BR"/>
        </w:rPr>
        <w:t>_ _ _ _ _ _ _ _ _ _ _ _ _ _ _ _ _ _ _ _ _ _ _ _ _ _ _ _ _ _ _ _ _</w:t>
      </w:r>
    </w:p>
    <w:p w14:paraId="784B6866" w14:textId="77777777" w:rsidR="00F65CB0" w:rsidRPr="009200D8" w:rsidRDefault="00000000" w:rsidP="009200D8">
      <w:pPr>
        <w:spacing w:line="264" w:lineRule="auto"/>
        <w:jc w:val="both"/>
        <w:rPr>
          <w:lang w:val="pt-BR"/>
        </w:rPr>
      </w:pPr>
      <w:r w:rsidRPr="009200D8">
        <w:rPr>
          <w:rFonts w:ascii="Cambria" w:hAnsi="Cambria"/>
          <w:lang w:val="pt-BR"/>
        </w:rPr>
        <w:t>Valoarea publică nerambursabilă a proiectului </w:t>
      </w:r>
      <w:r w:rsidRPr="009200D8">
        <w:rPr>
          <w:rFonts w:ascii="Cambria" w:hAnsi="Cambria"/>
          <w:color w:val="8F8F8F"/>
          <w:lang w:val="pt-BR"/>
        </w:rPr>
        <w:t>_ _ _ _ _ _ _ _ _ _ _ _ _ _ _ _ _ _ _</w:t>
      </w:r>
    </w:p>
    <w:p w14:paraId="7FF104AA" w14:textId="77777777" w:rsidR="00F65CB0" w:rsidRDefault="00000000" w:rsidP="009200D8">
      <w:pPr>
        <w:spacing w:line="264" w:lineRule="auto"/>
        <w:jc w:val="both"/>
      </w:pPr>
      <w:proofErr w:type="spellStart"/>
      <w:r>
        <w:rPr>
          <w:rFonts w:ascii="Cambria" w:hAnsi="Cambria"/>
        </w:rPr>
        <w:t>Valoarea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totală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proiectului</w:t>
      </w:r>
      <w:proofErr w:type="spellEnd"/>
      <w:r>
        <w:rPr>
          <w:rFonts w:ascii="Cambria" w:hAnsi="Cambria"/>
        </w:rPr>
        <w:t> </w:t>
      </w:r>
      <w:r>
        <w:rPr>
          <w:rFonts w:ascii="Cambria" w:hAnsi="Cambria"/>
          <w:color w:val="8F8F8F"/>
        </w:rPr>
        <w:t>_ _ _ _ _ _ _ _ _ _ _ _ _ _ _ _ _ _ _ _ _ _ _ _ _ _ _ _ _ _ _ _</w:t>
      </w:r>
    </w:p>
    <w:p w14:paraId="5C4CF873" w14:textId="77777777" w:rsidR="00F65CB0" w:rsidRDefault="00000000" w:rsidP="009200D8">
      <w:pPr>
        <w:spacing w:line="204" w:lineRule="auto"/>
        <w:ind w:firstLine="493"/>
        <w:jc w:val="both"/>
      </w:pPr>
      <w:r>
        <w:rPr>
          <w:rFonts w:ascii="Cambria" w:hAnsi="Cambria"/>
        </w:rPr>
        <w:t> </w:t>
      </w:r>
    </w:p>
    <w:tbl>
      <w:tblPr>
        <w:tblStyle w:val="TableGrid"/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94"/>
        <w:gridCol w:w="6521"/>
        <w:gridCol w:w="550"/>
        <w:gridCol w:w="550"/>
        <w:gridCol w:w="1235"/>
      </w:tblGrid>
      <w:tr w:rsidR="00F65CB0" w14:paraId="713B7DCC" w14:textId="77777777">
        <w:tc>
          <w:tcPr>
            <w:tcW w:w="400" w:type="pct"/>
            <w:shd w:val="clear" w:color="auto" w:fill="214F7D"/>
            <w:vAlign w:val="center"/>
          </w:tcPr>
          <w:p w14:paraId="0FE43603" w14:textId="77777777" w:rsidR="00F65CB0" w:rsidRDefault="00000000" w:rsidP="009200D8">
            <w:pPr>
              <w:jc w:val="both"/>
            </w:pPr>
            <w:r>
              <w:rPr>
                <w:rFonts w:ascii="Cambria Bold" w:hAnsi="Cambria Bold"/>
                <w:b/>
                <w:color w:val="FFFFFF"/>
              </w:rPr>
              <w:t>Nr.</w:t>
            </w:r>
            <w:r>
              <w:rPr>
                <w:rFonts w:ascii="Cambria Bold" w:hAnsi="Cambria Bold"/>
                <w:b/>
                <w:color w:val="FFFFFF"/>
              </w:rPr>
              <w:br/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crt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>.</w:t>
            </w:r>
          </w:p>
        </w:tc>
        <w:tc>
          <w:tcPr>
            <w:tcW w:w="1750" w:type="pct"/>
            <w:shd w:val="clear" w:color="auto" w:fill="214F7D"/>
            <w:vAlign w:val="center"/>
          </w:tcPr>
          <w:p w14:paraId="40F8C996" w14:textId="77777777" w:rsidR="00F65CB0" w:rsidRDefault="00000000" w:rsidP="009200D8">
            <w:pPr>
              <w:jc w:val="both"/>
            </w:pPr>
            <w:proofErr w:type="spellStart"/>
            <w:r>
              <w:rPr>
                <w:rFonts w:ascii="Cambria Bold" w:hAnsi="Cambria Bold"/>
                <w:b/>
                <w:color w:val="FFFFFF"/>
              </w:rPr>
              <w:t>Criteriu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eligibilitate</w:t>
            </w:r>
            <w:proofErr w:type="spellEnd"/>
          </w:p>
        </w:tc>
        <w:tc>
          <w:tcPr>
            <w:tcW w:w="500" w:type="pct"/>
            <w:shd w:val="clear" w:color="auto" w:fill="214F7D"/>
            <w:vAlign w:val="center"/>
          </w:tcPr>
          <w:p w14:paraId="235A57AF" w14:textId="77777777" w:rsidR="00F65CB0" w:rsidRDefault="00000000" w:rsidP="009200D8">
            <w:pPr>
              <w:keepNext/>
              <w:jc w:val="both"/>
            </w:pPr>
            <w:r>
              <w:rPr>
                <w:rFonts w:ascii="Cambria Bold" w:hAnsi="Cambria Bold"/>
                <w:b/>
                <w:color w:val="FFFFFF"/>
              </w:rPr>
              <w:t>DA</w:t>
            </w:r>
          </w:p>
        </w:tc>
        <w:tc>
          <w:tcPr>
            <w:tcW w:w="500" w:type="pct"/>
            <w:shd w:val="clear" w:color="auto" w:fill="214F7D"/>
            <w:vAlign w:val="center"/>
          </w:tcPr>
          <w:p w14:paraId="5BE2A665" w14:textId="77777777" w:rsidR="00F65CB0" w:rsidRDefault="00000000" w:rsidP="009200D8">
            <w:pPr>
              <w:keepNext/>
              <w:jc w:val="both"/>
            </w:pPr>
            <w:r>
              <w:rPr>
                <w:rFonts w:ascii="Cambria Bold" w:hAnsi="Cambria Bold"/>
                <w:b/>
                <w:color w:val="FFFFFF"/>
              </w:rPr>
              <w:t>NU</w:t>
            </w:r>
          </w:p>
        </w:tc>
        <w:tc>
          <w:tcPr>
            <w:tcW w:w="0" w:type="auto"/>
            <w:shd w:val="clear" w:color="auto" w:fill="214F7D"/>
            <w:vAlign w:val="center"/>
          </w:tcPr>
          <w:p w14:paraId="21165805" w14:textId="77777777" w:rsidR="00F65CB0" w:rsidRDefault="00000000" w:rsidP="009200D8">
            <w:pPr>
              <w:jc w:val="both"/>
            </w:pPr>
            <w:proofErr w:type="spellStart"/>
            <w:r>
              <w:rPr>
                <w:rFonts w:ascii="Cambria Bold" w:hAnsi="Cambria Bold"/>
                <w:b/>
                <w:color w:val="FFFFFF"/>
              </w:rPr>
              <w:t>Observații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/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Justificări</w:t>
            </w:r>
            <w:proofErr w:type="spellEnd"/>
          </w:p>
        </w:tc>
      </w:tr>
      <w:tr w:rsidR="00F65CB0" w14:paraId="059754D5" w14:textId="77777777">
        <w:trPr>
          <w:trHeight w:val="2700"/>
        </w:trPr>
        <w:tc>
          <w:tcPr>
            <w:tcW w:w="0" w:type="auto"/>
            <w:gridSpan w:val="5"/>
            <w:shd w:val="clear" w:color="auto" w:fill="757575"/>
            <w:vAlign w:val="center"/>
          </w:tcPr>
          <w:p w14:paraId="1255EDFA" w14:textId="77777777" w:rsidR="00F65CB0" w:rsidRDefault="00000000" w:rsidP="008B4ABF">
            <w:pPr>
              <w:ind w:left="197" w:right="197"/>
              <w:jc w:val="both"/>
            </w:pPr>
            <w:proofErr w:type="spellStart"/>
            <w:r>
              <w:rPr>
                <w:rFonts w:ascii="Cambria" w:hAnsi="Cambria"/>
                <w:color w:val="FFFFFF"/>
              </w:rPr>
              <w:t>Dacă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sunt </w:t>
            </w:r>
            <w:proofErr w:type="spellStart"/>
            <w:r>
              <w:rPr>
                <w:rFonts w:ascii="Cambria" w:hAnsi="Cambria"/>
                <w:color w:val="FFFFFF"/>
              </w:rPr>
              <w:t>îndeplinite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toate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condițiile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de </w:t>
            </w:r>
            <w:proofErr w:type="spellStart"/>
            <w:r>
              <w:rPr>
                <w:rFonts w:ascii="Cambria" w:hAnsi="Cambria"/>
                <w:color w:val="FFFFFF"/>
              </w:rPr>
              <w:t>mai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jos</w:t>
            </w:r>
            <w:proofErr w:type="spellEnd"/>
            <w:r>
              <w:rPr>
                <w:rFonts w:ascii="Cambria" w:hAnsi="Cambria"/>
                <w:color w:val="FFFFFF"/>
              </w:rPr>
              <w:t xml:space="preserve">, se </w:t>
            </w:r>
            <w:proofErr w:type="spellStart"/>
            <w:r>
              <w:rPr>
                <w:rFonts w:ascii="Cambria" w:hAnsi="Cambria"/>
                <w:color w:val="FFFFFF"/>
              </w:rPr>
              <w:t>va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bifa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> DA </w:t>
            </w:r>
            <w:proofErr w:type="spellStart"/>
            <w:r>
              <w:rPr>
                <w:rFonts w:ascii="Cambria" w:hAnsi="Cambria"/>
                <w:color w:val="FFFFFF"/>
              </w:rPr>
              <w:t>în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fișa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de </w:t>
            </w:r>
            <w:proofErr w:type="spellStart"/>
            <w:r>
              <w:rPr>
                <w:rFonts w:ascii="Cambria" w:hAnsi="Cambria"/>
                <w:color w:val="FFFFFF"/>
              </w:rPr>
              <w:t>verificare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a </w:t>
            </w:r>
            <w:proofErr w:type="spellStart"/>
            <w:r>
              <w:rPr>
                <w:rFonts w:ascii="Cambria" w:hAnsi="Cambria"/>
                <w:color w:val="FFFFFF"/>
              </w:rPr>
              <w:t>criteriilor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de </w:t>
            </w:r>
            <w:proofErr w:type="spellStart"/>
            <w:r>
              <w:rPr>
                <w:rFonts w:ascii="Cambria" w:hAnsi="Cambria"/>
                <w:color w:val="FFFFFF"/>
              </w:rPr>
              <w:t>eligibilitate</w:t>
            </w:r>
            <w:proofErr w:type="spellEnd"/>
            <w:r>
              <w:rPr>
                <w:rFonts w:ascii="Cambria" w:hAnsi="Cambria"/>
                <w:color w:val="FFFFFF"/>
              </w:rPr>
              <w:t xml:space="preserve">. </w:t>
            </w:r>
            <w:proofErr w:type="spellStart"/>
            <w:r>
              <w:rPr>
                <w:rFonts w:ascii="Cambria" w:hAnsi="Cambria"/>
                <w:color w:val="FFFFFF"/>
              </w:rPr>
              <w:t>În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cazul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în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care sunt </w:t>
            </w:r>
            <w:proofErr w:type="spellStart"/>
            <w:r>
              <w:rPr>
                <w:rFonts w:ascii="Cambria" w:hAnsi="Cambria"/>
                <w:color w:val="FFFFFF"/>
              </w:rPr>
              <w:t>identificate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neconcordanțe</w:t>
            </w:r>
            <w:proofErr w:type="spellEnd"/>
            <w:r>
              <w:rPr>
                <w:rFonts w:ascii="Cambria" w:hAnsi="Cambria"/>
                <w:color w:val="FFFFFF"/>
              </w:rPr>
              <w:t xml:space="preserve">, se </w:t>
            </w:r>
            <w:proofErr w:type="spellStart"/>
            <w:r>
              <w:rPr>
                <w:rFonts w:ascii="Cambria" w:hAnsi="Cambria"/>
                <w:color w:val="FFFFFF"/>
              </w:rPr>
              <w:t>va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solicita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remedierea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situației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conform </w:t>
            </w:r>
            <w:proofErr w:type="spellStart"/>
            <w:r>
              <w:rPr>
                <w:rFonts w:ascii="Cambria" w:hAnsi="Cambria"/>
                <w:color w:val="FFFFFF"/>
              </w:rPr>
              <w:t>cerințelor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din Ghidul </w:t>
            </w:r>
            <w:proofErr w:type="spellStart"/>
            <w:r>
              <w:rPr>
                <w:rFonts w:ascii="Cambria" w:hAnsi="Cambria"/>
                <w:color w:val="FFFFFF"/>
              </w:rPr>
              <w:t>Solicitantului</w:t>
            </w:r>
            <w:proofErr w:type="spellEnd"/>
            <w:r>
              <w:rPr>
                <w:rFonts w:ascii="Cambria" w:hAnsi="Cambria"/>
                <w:color w:val="FFFFFF"/>
              </w:rPr>
              <w:t xml:space="preserve">. </w:t>
            </w:r>
            <w:proofErr w:type="spellStart"/>
            <w:r>
              <w:rPr>
                <w:rFonts w:ascii="Cambria" w:hAnsi="Cambria"/>
                <w:color w:val="FFFFFF"/>
              </w:rPr>
              <w:t>În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cazul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în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care </w:t>
            </w:r>
            <w:proofErr w:type="spellStart"/>
            <w:r>
              <w:rPr>
                <w:rFonts w:ascii="Cambria" w:hAnsi="Cambria"/>
                <w:color w:val="FFFFFF"/>
              </w:rPr>
              <w:t>solicitantul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nu </w:t>
            </w:r>
            <w:proofErr w:type="spellStart"/>
            <w:r>
              <w:rPr>
                <w:rFonts w:ascii="Cambria" w:hAnsi="Cambria"/>
                <w:color w:val="FFFFFF"/>
              </w:rPr>
              <w:t>remediază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neconcordanța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semnalată</w:t>
            </w:r>
            <w:proofErr w:type="spellEnd"/>
            <w:r>
              <w:rPr>
                <w:rFonts w:ascii="Cambria" w:hAnsi="Cambria"/>
                <w:color w:val="FFFFFF"/>
              </w:rPr>
              <w:t xml:space="preserve">, se </w:t>
            </w:r>
            <w:proofErr w:type="spellStart"/>
            <w:r>
              <w:rPr>
                <w:rFonts w:ascii="Cambria" w:hAnsi="Cambria"/>
                <w:color w:val="FFFFFF"/>
              </w:rPr>
              <w:t>va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bifa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> NU </w:t>
            </w:r>
            <w:proofErr w:type="spellStart"/>
            <w:r>
              <w:rPr>
                <w:rFonts w:ascii="Cambria" w:hAnsi="Cambria"/>
                <w:color w:val="FFFFFF"/>
              </w:rPr>
              <w:t>și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se </w:t>
            </w:r>
            <w:proofErr w:type="spellStart"/>
            <w:r>
              <w:rPr>
                <w:rFonts w:ascii="Cambria" w:hAnsi="Cambria"/>
                <w:color w:val="FFFFFF"/>
              </w:rPr>
              <w:t>va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menționa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acest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aspect la </w:t>
            </w:r>
            <w:proofErr w:type="spellStart"/>
            <w:r>
              <w:rPr>
                <w:rFonts w:ascii="Cambria" w:hAnsi="Cambria"/>
                <w:color w:val="FFFFFF"/>
              </w:rPr>
              <w:t>rubrica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, </w:t>
            </w:r>
            <w:proofErr w:type="spellStart"/>
            <w:r>
              <w:rPr>
                <w:rFonts w:ascii="Cambria" w:hAnsi="Cambria"/>
                <w:color w:val="FFFFFF"/>
              </w:rPr>
              <w:t>alături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de </w:t>
            </w:r>
            <w:proofErr w:type="spellStart"/>
            <w:r>
              <w:rPr>
                <w:rFonts w:ascii="Cambria" w:hAnsi="Cambria"/>
                <w:color w:val="FFFFFF"/>
              </w:rPr>
              <w:t>justificarea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privind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neîndeplinirea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criteriului</w:t>
            </w:r>
            <w:proofErr w:type="spellEnd"/>
            <w:r>
              <w:rPr>
                <w:rFonts w:ascii="Cambria" w:hAnsi="Cambria"/>
                <w:color w:val="FFFFFF"/>
              </w:rPr>
              <w:t xml:space="preserve">. </w:t>
            </w:r>
            <w:proofErr w:type="spellStart"/>
            <w:r>
              <w:rPr>
                <w:rFonts w:ascii="Cambria" w:hAnsi="Cambria"/>
                <w:color w:val="FFFFFF"/>
              </w:rPr>
              <w:t>În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cazul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în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care </w:t>
            </w:r>
            <w:proofErr w:type="spellStart"/>
            <w:r>
              <w:rPr>
                <w:rFonts w:ascii="Cambria" w:hAnsi="Cambria"/>
                <w:color w:val="FFFFFF"/>
              </w:rPr>
              <w:t>situația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este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remediată</w:t>
            </w:r>
            <w:proofErr w:type="spellEnd"/>
            <w:r>
              <w:rPr>
                <w:rFonts w:ascii="Cambria" w:hAnsi="Cambria"/>
                <w:color w:val="FFFFFF"/>
              </w:rPr>
              <w:t xml:space="preserve">, la </w:t>
            </w:r>
            <w:proofErr w:type="spellStart"/>
            <w:r>
              <w:rPr>
                <w:rFonts w:ascii="Cambria" w:hAnsi="Cambria"/>
                <w:color w:val="FFFFFF"/>
              </w:rPr>
              <w:t>rubrica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> 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Observații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> </w:t>
            </w:r>
            <w:r>
              <w:rPr>
                <w:rFonts w:ascii="Cambria" w:hAnsi="Cambria"/>
                <w:color w:val="FFFFFF"/>
              </w:rPr>
              <w:t xml:space="preserve">se </w:t>
            </w:r>
            <w:proofErr w:type="spellStart"/>
            <w:r>
              <w:rPr>
                <w:rFonts w:ascii="Cambria" w:hAnsi="Cambria"/>
                <w:color w:val="FFFFFF"/>
              </w:rPr>
              <w:t>va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specifica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mențiunea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> 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Criteriul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este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îndeplinit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ca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urmare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a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răspunsului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la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solicitarea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clarificări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> </w:t>
            </w:r>
            <w:proofErr w:type="spellStart"/>
            <w:r>
              <w:rPr>
                <w:rFonts w:ascii="Cambria" w:hAnsi="Cambria"/>
                <w:color w:val="FFFFFF"/>
              </w:rPr>
              <w:t>și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se </w:t>
            </w:r>
            <w:proofErr w:type="spellStart"/>
            <w:r>
              <w:rPr>
                <w:rFonts w:ascii="Cambria" w:hAnsi="Cambria"/>
                <w:color w:val="FFFFFF"/>
              </w:rPr>
              <w:t>va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bifa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> DA</w:t>
            </w:r>
            <w:r>
              <w:rPr>
                <w:rFonts w:ascii="Cambria" w:hAnsi="Cambria"/>
                <w:color w:val="FFFFFF"/>
              </w:rPr>
              <w:t>.</w:t>
            </w:r>
          </w:p>
        </w:tc>
      </w:tr>
      <w:tr w:rsidR="00F65CB0" w14:paraId="5AA14464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199E2E06" w14:textId="77777777" w:rsidR="00F65CB0" w:rsidRDefault="00000000" w:rsidP="009200D8">
            <w:pPr>
              <w:jc w:val="both"/>
            </w:pPr>
            <w:r>
              <w:rPr>
                <w:rFonts w:ascii="Cambria Bold" w:hAnsi="Cambria Bold"/>
                <w:b/>
                <w:color w:val="1B4167"/>
              </w:rPr>
              <w:t>EG 1</w:t>
            </w:r>
          </w:p>
        </w:tc>
        <w:tc>
          <w:tcPr>
            <w:tcW w:w="0" w:type="auto"/>
            <w:vAlign w:val="center"/>
          </w:tcPr>
          <w:p w14:paraId="645849F6" w14:textId="3E2FE001" w:rsidR="00F65CB0" w:rsidRDefault="00000000" w:rsidP="009200D8">
            <w:pPr>
              <w:jc w:val="both"/>
            </w:pPr>
            <w:proofErr w:type="spellStart"/>
            <w:r>
              <w:rPr>
                <w:rFonts w:ascii="Cambria Bold" w:hAnsi="Cambria Bold"/>
                <w:b/>
                <w:color w:val="1B4167"/>
              </w:rPr>
              <w:t>Solicitantul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trebuie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să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fie</w:t>
            </w:r>
            <w:r w:rsidR="009200D8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întreprindere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nou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înființată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sau</w:t>
            </w:r>
            <w:proofErr w:type="spellEnd"/>
            <w:r w:rsidR="00F72B67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înființată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de cel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mult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trei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ani,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dar</w:t>
            </w:r>
            <w:proofErr w:type="spellEnd"/>
            <w:r w:rsidR="009200D8">
              <w:rPr>
                <w:rFonts w:ascii="Cambria Bold" w:hAnsi="Cambria Bold"/>
                <w:b/>
                <w:color w:val="1B4167"/>
              </w:rPr>
              <w:t xml:space="preserve"> </w:t>
            </w:r>
            <w:r>
              <w:rPr>
                <w:rFonts w:ascii="Cambria Bold" w:hAnsi="Cambria Bold"/>
                <w:b/>
                <w:color w:val="1B4167"/>
              </w:rPr>
              <w:t xml:space="preserve">nu a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desfășurat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nici</w:t>
            </w:r>
            <w:proofErr w:type="spellEnd"/>
            <w:r w:rsidR="00F72B67">
              <w:rPr>
                <w:rFonts w:ascii="Cambria Bold" w:hAnsi="Cambria Bold"/>
                <w:b/>
                <w:color w:val="1B4167"/>
              </w:rPr>
              <w:t xml:space="preserve"> </w:t>
            </w:r>
            <w:r>
              <w:rPr>
                <w:rFonts w:ascii="Cambria Bold" w:hAnsi="Cambria Bold"/>
                <w:b/>
                <w:color w:val="1B4167"/>
              </w:rPr>
              <w:t xml:space="preserve">o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activitate</w:t>
            </w:r>
            <w:proofErr w:type="spellEnd"/>
            <w:r w:rsidR="00F72B67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până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în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prezent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sau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nu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adesfășurat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activitatea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pentru</w:t>
            </w:r>
            <w:proofErr w:type="spellEnd"/>
            <w:r w:rsidR="001C4E86">
              <w:rPr>
                <w:rFonts w:ascii="Cambria Bold" w:hAnsi="Cambria Bold"/>
                <w:b/>
                <w:color w:val="1B4167"/>
              </w:rPr>
              <w:t xml:space="preserve"> care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solicită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finanțare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indiferent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de</w:t>
            </w:r>
            <w:r w:rsidR="00F72B67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vechimea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întreprinderii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>;</w:t>
            </w: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F65CB0" w14:paraId="4B6AB017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2A1A3B89" w14:textId="77777777" w:rsidR="00F65CB0" w:rsidRDefault="00000000" w:rsidP="009200D8">
                  <w:pPr>
                    <w:keepNext/>
                    <w:jc w:val="both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56F23A78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F65CB0" w14:paraId="6B7136A5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25B9FED0" w14:textId="77777777" w:rsidR="00F65CB0" w:rsidRDefault="00000000" w:rsidP="009200D8">
                  <w:pPr>
                    <w:keepNext/>
                    <w:jc w:val="both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714A43E9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vMerge w:val="restart"/>
          </w:tcPr>
          <w:p w14:paraId="491C381B" w14:textId="77777777" w:rsidR="00F65CB0" w:rsidRDefault="00F65CB0" w:rsidP="009200D8">
            <w:pPr>
              <w:jc w:val="both"/>
            </w:pPr>
          </w:p>
        </w:tc>
      </w:tr>
      <w:tr w:rsidR="00F65CB0" w:rsidRPr="00707F4A" w14:paraId="1F7ECB90" w14:textId="77777777">
        <w:tc>
          <w:tcPr>
            <w:tcW w:w="0" w:type="dxa"/>
            <w:vMerge/>
          </w:tcPr>
          <w:p w14:paraId="77C98F56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</w:tcPr>
          <w:p w14:paraId="61A7B087" w14:textId="77777777" w:rsidR="00707F4A" w:rsidRPr="00707F4A" w:rsidRDefault="00707F4A" w:rsidP="00707F4A">
            <w:pPr>
              <w:jc w:val="both"/>
            </w:pPr>
            <w:proofErr w:type="spellStart"/>
            <w:r w:rsidRPr="00707F4A">
              <w:t>Solicitantul</w:t>
            </w:r>
            <w:proofErr w:type="spellEnd"/>
            <w:r w:rsidRPr="00707F4A">
              <w:t xml:space="preserve"> a </w:t>
            </w:r>
            <w:proofErr w:type="spellStart"/>
            <w:r w:rsidRPr="00707F4A">
              <w:t>propus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prin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Planul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afaceri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activităţi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aferente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unui</w:t>
            </w:r>
            <w:proofErr w:type="spellEnd"/>
            <w:r w:rsidRPr="00707F4A">
              <w:t xml:space="preserve"> cod/</w:t>
            </w:r>
            <w:proofErr w:type="spellStart"/>
            <w:r w:rsidRPr="00707F4A">
              <w:t>unor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coduri</w:t>
            </w:r>
            <w:proofErr w:type="spellEnd"/>
            <w:r w:rsidRPr="00707F4A">
              <w:t xml:space="preserve"> CAEN care </w:t>
            </w:r>
            <w:proofErr w:type="spellStart"/>
            <w:r w:rsidRPr="00707F4A">
              <w:t>este</w:t>
            </w:r>
            <w:proofErr w:type="spellEnd"/>
            <w:r w:rsidRPr="00707F4A">
              <w:t xml:space="preserve">/a </w:t>
            </w:r>
            <w:proofErr w:type="spellStart"/>
            <w:r w:rsidRPr="00707F4A">
              <w:t>fost</w:t>
            </w:r>
            <w:proofErr w:type="spellEnd"/>
            <w:r w:rsidRPr="00707F4A">
              <w:t xml:space="preserve">, sunt/au </w:t>
            </w:r>
            <w:proofErr w:type="spellStart"/>
            <w:r w:rsidRPr="00707F4A">
              <w:t>fost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autorizate</w:t>
            </w:r>
            <w:proofErr w:type="spellEnd"/>
            <w:r w:rsidRPr="00707F4A">
              <w:t xml:space="preserve"> la ONRC (</w:t>
            </w:r>
            <w:proofErr w:type="spellStart"/>
            <w:r w:rsidRPr="00707F4A">
              <w:t>pentru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solicitanţii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înregistraţi</w:t>
            </w:r>
            <w:proofErr w:type="spellEnd"/>
            <w:r w:rsidRPr="00707F4A">
              <w:t xml:space="preserve"> la ONRC).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cazul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solicitantului</w:t>
            </w:r>
            <w:proofErr w:type="spellEnd"/>
            <w:r w:rsidRPr="00707F4A">
              <w:t xml:space="preserve">, </w:t>
            </w:r>
            <w:proofErr w:type="spellStart"/>
            <w:r w:rsidRPr="00707F4A">
              <w:t>expertul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verifică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Certificatul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lastRenderedPageBreak/>
              <w:t>Constatator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dacă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solicitantul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desfăşoară</w:t>
            </w:r>
            <w:proofErr w:type="spellEnd"/>
            <w:r w:rsidRPr="00707F4A">
              <w:t xml:space="preserve">/a </w:t>
            </w:r>
            <w:proofErr w:type="spellStart"/>
            <w:r w:rsidRPr="00707F4A">
              <w:t>desfăşurat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activităţi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aferente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codului</w:t>
            </w:r>
            <w:proofErr w:type="spellEnd"/>
            <w:r w:rsidRPr="00707F4A">
              <w:t>/</w:t>
            </w:r>
            <w:proofErr w:type="spellStart"/>
            <w:r w:rsidRPr="00707F4A">
              <w:t>codurilor</w:t>
            </w:r>
            <w:proofErr w:type="spellEnd"/>
            <w:r w:rsidRPr="00707F4A">
              <w:t xml:space="preserve"> CAEN </w:t>
            </w:r>
            <w:proofErr w:type="spellStart"/>
            <w:r w:rsidRPr="00707F4A">
              <w:t>prezentat</w:t>
            </w:r>
            <w:proofErr w:type="spellEnd"/>
            <w:r w:rsidRPr="00707F4A">
              <w:t>/</w:t>
            </w:r>
            <w:proofErr w:type="spellStart"/>
            <w:r w:rsidRPr="00707F4A">
              <w:t>prezentate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CF/</w:t>
            </w:r>
            <w:proofErr w:type="spellStart"/>
            <w:r w:rsidRPr="00707F4A">
              <w:t>Planul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Afaceri</w:t>
            </w:r>
            <w:proofErr w:type="spellEnd"/>
            <w:r w:rsidRPr="00707F4A">
              <w:t xml:space="preserve">, </w:t>
            </w:r>
            <w:proofErr w:type="spellStart"/>
            <w:r w:rsidRPr="00707F4A">
              <w:t>înaintea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depunerii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cererii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finanţare</w:t>
            </w:r>
            <w:proofErr w:type="spellEnd"/>
            <w:r w:rsidRPr="00707F4A">
              <w:t>.</w:t>
            </w:r>
          </w:p>
          <w:p w14:paraId="792C2639" w14:textId="77777777" w:rsidR="00707F4A" w:rsidRPr="00707F4A" w:rsidRDefault="00707F4A" w:rsidP="00707F4A">
            <w:pPr>
              <w:jc w:val="both"/>
            </w:pP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cazul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care </w:t>
            </w:r>
            <w:proofErr w:type="spellStart"/>
            <w:r w:rsidRPr="00707F4A">
              <w:t>solicitantul</w:t>
            </w:r>
            <w:proofErr w:type="spellEnd"/>
            <w:r w:rsidRPr="00707F4A">
              <w:t xml:space="preserve"> are/a </w:t>
            </w:r>
            <w:proofErr w:type="spellStart"/>
            <w:r w:rsidRPr="00707F4A">
              <w:t>avut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autorizat</w:t>
            </w:r>
            <w:proofErr w:type="spellEnd"/>
            <w:r w:rsidRPr="00707F4A">
              <w:t xml:space="preserve"> un cod/</w:t>
            </w:r>
            <w:proofErr w:type="spellStart"/>
            <w:r w:rsidRPr="00707F4A">
              <w:t>mai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multe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coduri</w:t>
            </w:r>
            <w:proofErr w:type="spellEnd"/>
            <w:r w:rsidRPr="00707F4A">
              <w:t xml:space="preserve"> CAEN din cel/</w:t>
            </w:r>
            <w:proofErr w:type="spellStart"/>
            <w:r w:rsidRPr="00707F4A">
              <w:t>cele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propus</w:t>
            </w:r>
            <w:proofErr w:type="spellEnd"/>
            <w:r w:rsidRPr="00707F4A">
              <w:t>/</w:t>
            </w:r>
            <w:proofErr w:type="spellStart"/>
            <w:r w:rsidRPr="00707F4A">
              <w:t>propuse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prin</w:t>
            </w:r>
            <w:proofErr w:type="spellEnd"/>
            <w:r w:rsidRPr="00707F4A">
              <w:t xml:space="preserve"> CF/</w:t>
            </w:r>
            <w:proofErr w:type="spellStart"/>
            <w:r w:rsidRPr="00707F4A">
              <w:t>Planul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afaceri</w:t>
            </w:r>
            <w:proofErr w:type="spellEnd"/>
            <w:r w:rsidRPr="00707F4A">
              <w:t xml:space="preserve">, se </w:t>
            </w:r>
            <w:proofErr w:type="spellStart"/>
            <w:r w:rsidRPr="00707F4A">
              <w:t>va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verifica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declarația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întocmită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și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asumată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prin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semnătură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către</w:t>
            </w:r>
            <w:proofErr w:type="spellEnd"/>
            <w:r w:rsidRPr="00707F4A">
              <w:t xml:space="preserve"> un expert </w:t>
            </w:r>
            <w:proofErr w:type="spellStart"/>
            <w:r w:rsidRPr="00707F4A">
              <w:t>contabil</w:t>
            </w:r>
            <w:proofErr w:type="spellEnd"/>
            <w:r w:rsidRPr="00707F4A">
              <w:t xml:space="preserve">, din care </w:t>
            </w:r>
            <w:proofErr w:type="spellStart"/>
            <w:r w:rsidRPr="00707F4A">
              <w:t>să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reiasă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faptul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întreprinderea</w:t>
            </w:r>
            <w:proofErr w:type="spellEnd"/>
            <w:r w:rsidRPr="00707F4A">
              <w:t xml:space="preserve"> nu a </w:t>
            </w:r>
            <w:proofErr w:type="spellStart"/>
            <w:r w:rsidRPr="00707F4A">
              <w:t>desfăşurat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niciodată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activitatea</w:t>
            </w:r>
            <w:proofErr w:type="spellEnd"/>
            <w:r w:rsidRPr="00707F4A">
              <w:t>/</w:t>
            </w:r>
            <w:proofErr w:type="spellStart"/>
            <w:r w:rsidRPr="00707F4A">
              <w:t>activităţile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pentru</w:t>
            </w:r>
            <w:proofErr w:type="spellEnd"/>
            <w:r w:rsidRPr="00707F4A">
              <w:t xml:space="preserve"> care se </w:t>
            </w:r>
            <w:proofErr w:type="spellStart"/>
            <w:r w:rsidRPr="00707F4A">
              <w:t>solicită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finanţare</w:t>
            </w:r>
            <w:proofErr w:type="spellEnd"/>
            <w:r w:rsidRPr="00707F4A">
              <w:t>.</w:t>
            </w:r>
          </w:p>
          <w:p w14:paraId="2DC34A3A" w14:textId="77777777" w:rsidR="00707F4A" w:rsidRPr="00707F4A" w:rsidRDefault="00707F4A" w:rsidP="00707F4A">
            <w:pPr>
              <w:jc w:val="both"/>
            </w:pP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situaţia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care </w:t>
            </w:r>
            <w:proofErr w:type="spellStart"/>
            <w:r w:rsidRPr="00707F4A">
              <w:t>solicitantul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desfăşoară</w:t>
            </w:r>
            <w:proofErr w:type="spellEnd"/>
            <w:r w:rsidRPr="00707F4A">
              <w:t xml:space="preserve">/a </w:t>
            </w:r>
            <w:proofErr w:type="spellStart"/>
            <w:r w:rsidRPr="00707F4A">
              <w:t>desfăşurat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activităţi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aferente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codului</w:t>
            </w:r>
            <w:proofErr w:type="spellEnd"/>
            <w:r w:rsidRPr="00707F4A">
              <w:t>/</w:t>
            </w:r>
            <w:proofErr w:type="spellStart"/>
            <w:r w:rsidRPr="00707F4A">
              <w:t>codurilor</w:t>
            </w:r>
            <w:proofErr w:type="spellEnd"/>
            <w:r w:rsidRPr="00707F4A">
              <w:t xml:space="preserve"> CAEN </w:t>
            </w:r>
            <w:proofErr w:type="spellStart"/>
            <w:r w:rsidRPr="00707F4A">
              <w:t>propus</w:t>
            </w:r>
            <w:proofErr w:type="spellEnd"/>
            <w:r w:rsidRPr="00707F4A">
              <w:t>/</w:t>
            </w:r>
            <w:proofErr w:type="spellStart"/>
            <w:r w:rsidRPr="00707F4A">
              <w:t>propuse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prin</w:t>
            </w:r>
            <w:proofErr w:type="spellEnd"/>
            <w:r w:rsidRPr="00707F4A">
              <w:t xml:space="preserve"> CF/</w:t>
            </w:r>
            <w:proofErr w:type="spellStart"/>
            <w:r w:rsidRPr="00707F4A">
              <w:t>Planul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Afaceri</w:t>
            </w:r>
            <w:proofErr w:type="spellEnd"/>
            <w:r w:rsidRPr="00707F4A">
              <w:t xml:space="preserve">, </w:t>
            </w:r>
            <w:proofErr w:type="spellStart"/>
            <w:r w:rsidRPr="00707F4A">
              <w:t>expertul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bifează</w:t>
            </w:r>
            <w:proofErr w:type="spellEnd"/>
            <w:r w:rsidRPr="00707F4A">
              <w:t xml:space="preserve"> </w:t>
            </w:r>
            <w:r w:rsidRPr="00707F4A">
              <w:rPr>
                <w:b/>
                <w:bCs/>
              </w:rPr>
              <w:t>NU</w:t>
            </w:r>
            <w:r w:rsidRPr="00707F4A">
              <w:t xml:space="preserve">, </w:t>
            </w:r>
            <w:proofErr w:type="spellStart"/>
            <w:r w:rsidRPr="00707F4A">
              <w:t>iar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cererea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finanţare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va</w:t>
            </w:r>
            <w:proofErr w:type="spellEnd"/>
            <w:r w:rsidRPr="00707F4A">
              <w:t xml:space="preserve"> fi </w:t>
            </w:r>
            <w:proofErr w:type="spellStart"/>
            <w:r w:rsidRPr="00707F4A">
              <w:t>declarată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neeligibilă</w:t>
            </w:r>
            <w:proofErr w:type="spellEnd"/>
            <w:r w:rsidRPr="00707F4A">
              <w:t>.</w:t>
            </w:r>
          </w:p>
          <w:p w14:paraId="38034DBD" w14:textId="77777777" w:rsidR="00707F4A" w:rsidRPr="00707F4A" w:rsidRDefault="00707F4A" w:rsidP="00707F4A">
            <w:pPr>
              <w:jc w:val="both"/>
              <w:rPr>
                <w:lang w:val="pt-BR"/>
              </w:rPr>
            </w:pPr>
            <w:proofErr w:type="spellStart"/>
            <w:r w:rsidRPr="00707F4A">
              <w:t>Expertul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verifică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Certificatul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Constatator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dacă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solicitantul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deţine</w:t>
            </w:r>
            <w:proofErr w:type="spellEnd"/>
            <w:r w:rsidRPr="00707F4A">
              <w:t xml:space="preserve">, </w:t>
            </w:r>
            <w:proofErr w:type="spellStart"/>
            <w:r w:rsidRPr="00707F4A">
              <w:t>indiferent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procent</w:t>
            </w:r>
            <w:proofErr w:type="spellEnd"/>
            <w:r w:rsidRPr="00707F4A">
              <w:t xml:space="preserve">, </w:t>
            </w:r>
            <w:proofErr w:type="spellStart"/>
            <w:r w:rsidRPr="00707F4A">
              <w:t>părți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sociale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alte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societăți</w:t>
            </w:r>
            <w:proofErr w:type="spellEnd"/>
            <w:r w:rsidRPr="00707F4A">
              <w:t xml:space="preserve"> care </w:t>
            </w:r>
            <w:proofErr w:type="spellStart"/>
            <w:r w:rsidRPr="00707F4A">
              <w:t>îşi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desfăşoară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activitatea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baza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aceluiaşi</w:t>
            </w:r>
            <w:proofErr w:type="spellEnd"/>
            <w:r w:rsidRPr="00707F4A">
              <w:t>/</w:t>
            </w:r>
            <w:proofErr w:type="spellStart"/>
            <w:r w:rsidRPr="00707F4A">
              <w:t>aceloraşi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coduri</w:t>
            </w:r>
            <w:proofErr w:type="spellEnd"/>
            <w:r w:rsidRPr="00707F4A">
              <w:t xml:space="preserve"> CAEN </w:t>
            </w:r>
            <w:proofErr w:type="spellStart"/>
            <w:r w:rsidRPr="00707F4A">
              <w:t>autorizate</w:t>
            </w:r>
            <w:proofErr w:type="spellEnd"/>
            <w:r w:rsidRPr="00707F4A">
              <w:t xml:space="preserve"> la ONRC ca </w:t>
            </w:r>
            <w:proofErr w:type="spellStart"/>
            <w:r w:rsidRPr="00707F4A">
              <w:t>şi</w:t>
            </w:r>
            <w:proofErr w:type="spellEnd"/>
            <w:r w:rsidRPr="00707F4A">
              <w:t xml:space="preserve"> cel/</w:t>
            </w:r>
            <w:proofErr w:type="spellStart"/>
            <w:r w:rsidRPr="00707F4A">
              <w:t>cele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propuse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prin</w:t>
            </w:r>
            <w:proofErr w:type="spellEnd"/>
            <w:r w:rsidRPr="00707F4A">
              <w:t xml:space="preserve"> CF/</w:t>
            </w:r>
            <w:proofErr w:type="spellStart"/>
            <w:r w:rsidRPr="00707F4A">
              <w:t>Planul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Afaceri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sau</w:t>
            </w:r>
            <w:proofErr w:type="spellEnd"/>
            <w:r w:rsidRPr="00707F4A">
              <w:t xml:space="preserve"> a </w:t>
            </w:r>
            <w:proofErr w:type="spellStart"/>
            <w:r w:rsidRPr="00707F4A">
              <w:t>unor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coduri</w:t>
            </w:r>
            <w:proofErr w:type="spellEnd"/>
            <w:r w:rsidRPr="00707F4A">
              <w:t xml:space="preserve"> CAEN </w:t>
            </w:r>
            <w:proofErr w:type="spellStart"/>
            <w:r w:rsidRPr="00707F4A">
              <w:t>aferente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unor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activităţi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complementare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autorizate</w:t>
            </w:r>
            <w:proofErr w:type="spellEnd"/>
            <w:r w:rsidRPr="00707F4A">
              <w:t xml:space="preserve"> la ONRC. </w:t>
            </w:r>
            <w:r w:rsidRPr="00707F4A">
              <w:rPr>
                <w:lang w:val="pt-BR"/>
              </w:rPr>
              <w:t xml:space="preserve">Dacă solicitantul nu deţine părţi sociale conform criteriului, se bifează </w:t>
            </w:r>
            <w:r w:rsidRPr="00707F4A">
              <w:rPr>
                <w:b/>
                <w:bCs/>
                <w:lang w:val="pt-BR"/>
              </w:rPr>
              <w:t>DA</w:t>
            </w:r>
            <w:r w:rsidRPr="00707F4A">
              <w:rPr>
                <w:lang w:val="pt-BR"/>
              </w:rPr>
              <w:t xml:space="preserve">, cererea de finanţare este eligibilă. Dacă solicitantul deţine părţi sociale conform criteriului, se bifează </w:t>
            </w:r>
            <w:r w:rsidRPr="00707F4A">
              <w:rPr>
                <w:b/>
                <w:bCs/>
                <w:lang w:val="pt-BR"/>
              </w:rPr>
              <w:t>NU</w:t>
            </w:r>
            <w:r w:rsidRPr="00707F4A">
              <w:rPr>
                <w:lang w:val="pt-BR"/>
              </w:rPr>
              <w:t>, cererea de finanţare va fi declarată neeligibilă, dar se continuă verificarea eligibilităţii.</w:t>
            </w:r>
          </w:p>
          <w:p w14:paraId="71CA2E1D" w14:textId="77777777" w:rsidR="00707F4A" w:rsidRPr="00707F4A" w:rsidRDefault="00707F4A" w:rsidP="00707F4A">
            <w:pPr>
              <w:jc w:val="both"/>
              <w:rPr>
                <w:lang w:val="pt-BR"/>
              </w:rPr>
            </w:pPr>
            <w:r w:rsidRPr="00707F4A">
              <w:rPr>
                <w:b/>
                <w:bCs/>
                <w:lang w:val="pt-BR"/>
              </w:rPr>
              <w:t>Atenţie</w:t>
            </w:r>
            <w:r w:rsidRPr="00707F4A">
              <w:rPr>
                <w:lang w:val="pt-BR"/>
              </w:rPr>
              <w:t xml:space="preserve"> – cererea de finanţare devine neeligibilă dacă această situaţie este identificată pentru minimum un cod CAEN din cel/cele propuse prin CF/Plan de afaceri.</w:t>
            </w:r>
          </w:p>
          <w:p w14:paraId="7458024C" w14:textId="77777777" w:rsidR="00707F4A" w:rsidRPr="00707F4A" w:rsidRDefault="00707F4A" w:rsidP="00707F4A">
            <w:pPr>
              <w:jc w:val="both"/>
              <w:rPr>
                <w:lang w:val="pt-BR"/>
              </w:rPr>
            </w:pPr>
            <w:r w:rsidRPr="00707F4A">
              <w:rPr>
                <w:lang w:val="pt-BR"/>
              </w:rPr>
              <w:t>În cazul reprezentantului legal, expertul verifică în Certificatul Constatator ONRC emis pentru reprezentantul legal al proiectului, în nume propriu, pentru verificarea calității de asociat/administrator în alte societăți comerciale cu același cod CAEN, dacă acesta deţine, indiferent de procent, părți sociale în alte societăți care îşi desfăşoară activitatea în baza aceluiaşi/aceloraşi coduri CAEN autorizate la ONRC ca şi cel/cele propuse prin CF/Planul de Afaceri sau a unor coduri CAEN aferente unor activităţi complementare autorizate la ONRC.</w:t>
            </w:r>
          </w:p>
          <w:p w14:paraId="6F5D0FDF" w14:textId="77777777" w:rsidR="00707F4A" w:rsidRPr="00707F4A" w:rsidRDefault="00707F4A" w:rsidP="00707F4A">
            <w:pPr>
              <w:jc w:val="both"/>
              <w:rPr>
                <w:lang w:val="pt-BR"/>
              </w:rPr>
            </w:pPr>
            <w:r w:rsidRPr="00707F4A">
              <w:rPr>
                <w:b/>
                <w:bCs/>
                <w:lang w:val="pt-BR"/>
              </w:rPr>
              <w:t>Atenţie</w:t>
            </w:r>
            <w:r w:rsidRPr="00707F4A">
              <w:rPr>
                <w:lang w:val="pt-BR"/>
              </w:rPr>
              <w:t xml:space="preserve"> – cererea de finanţare devine neeligibilă dacă această situaţie este identificată pentru minimum un cod CAEN din cel/cele propuse prin CF/Plan de afaceri.</w:t>
            </w:r>
          </w:p>
          <w:p w14:paraId="6036DE5D" w14:textId="77777777" w:rsidR="00707F4A" w:rsidRPr="00707F4A" w:rsidRDefault="00707F4A" w:rsidP="00707F4A">
            <w:pPr>
              <w:jc w:val="both"/>
            </w:pPr>
            <w:r w:rsidRPr="00707F4A">
              <w:t xml:space="preserve">Se </w:t>
            </w:r>
            <w:proofErr w:type="spellStart"/>
            <w:r w:rsidRPr="00707F4A">
              <w:t>verifică</w:t>
            </w:r>
            <w:proofErr w:type="spellEnd"/>
            <w:r w:rsidRPr="00707F4A">
              <w:t>:</w:t>
            </w:r>
          </w:p>
          <w:p w14:paraId="33FD7578" w14:textId="77777777" w:rsidR="00707F4A" w:rsidRPr="00707F4A" w:rsidRDefault="00707F4A" w:rsidP="00707F4A">
            <w:pPr>
              <w:numPr>
                <w:ilvl w:val="0"/>
                <w:numId w:val="1"/>
              </w:numPr>
              <w:jc w:val="both"/>
            </w:pPr>
            <w:proofErr w:type="spellStart"/>
            <w:r w:rsidRPr="00707F4A">
              <w:t>Certificatul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constatator</w:t>
            </w:r>
            <w:proofErr w:type="spellEnd"/>
            <w:r w:rsidRPr="00707F4A">
              <w:t xml:space="preserve"> ONRC </w:t>
            </w:r>
            <w:proofErr w:type="spellStart"/>
            <w:r w:rsidRPr="00707F4A">
              <w:t>emis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pentru</w:t>
            </w:r>
            <w:proofErr w:type="spellEnd"/>
            <w:r w:rsidRPr="00707F4A">
              <w:t xml:space="preserve"> </w:t>
            </w:r>
            <w:proofErr w:type="spellStart"/>
            <w:r w:rsidRPr="00707F4A">
              <w:lastRenderedPageBreak/>
              <w:t>reprezentantul</w:t>
            </w:r>
            <w:proofErr w:type="spellEnd"/>
            <w:r w:rsidRPr="00707F4A">
              <w:t xml:space="preserve"> legal al </w:t>
            </w:r>
            <w:proofErr w:type="spellStart"/>
            <w:r w:rsidRPr="00707F4A">
              <w:t>proiectului</w:t>
            </w:r>
            <w:proofErr w:type="spellEnd"/>
            <w:r w:rsidRPr="00707F4A">
              <w:t xml:space="preserve">,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nume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propriu</w:t>
            </w:r>
            <w:proofErr w:type="spellEnd"/>
            <w:r w:rsidRPr="00707F4A">
              <w:t xml:space="preserve">, </w:t>
            </w:r>
            <w:proofErr w:type="spellStart"/>
            <w:r w:rsidRPr="00707F4A">
              <w:t>pentru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verificarea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calității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asociat</w:t>
            </w:r>
            <w:proofErr w:type="spellEnd"/>
            <w:r w:rsidRPr="00707F4A">
              <w:t xml:space="preserve">/administrator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alte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societăți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comerciale</w:t>
            </w:r>
            <w:proofErr w:type="spellEnd"/>
            <w:r w:rsidRPr="00707F4A">
              <w:t xml:space="preserve"> cu </w:t>
            </w:r>
            <w:proofErr w:type="spellStart"/>
            <w:r w:rsidRPr="00707F4A">
              <w:t>același</w:t>
            </w:r>
            <w:proofErr w:type="spellEnd"/>
            <w:r w:rsidRPr="00707F4A">
              <w:t xml:space="preserve"> cod CAEN;</w:t>
            </w:r>
          </w:p>
          <w:p w14:paraId="1D9054B6" w14:textId="77777777" w:rsidR="00707F4A" w:rsidRPr="00707F4A" w:rsidRDefault="00707F4A" w:rsidP="00707F4A">
            <w:pPr>
              <w:numPr>
                <w:ilvl w:val="0"/>
                <w:numId w:val="1"/>
              </w:numPr>
              <w:jc w:val="both"/>
            </w:pPr>
            <w:proofErr w:type="spellStart"/>
            <w:r w:rsidRPr="00707F4A">
              <w:t>Cererea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finanţare</w:t>
            </w:r>
            <w:proofErr w:type="spellEnd"/>
            <w:r w:rsidRPr="00707F4A">
              <w:t>.</w:t>
            </w:r>
          </w:p>
          <w:p w14:paraId="450E94F8" w14:textId="77777777" w:rsidR="00707F4A" w:rsidRPr="00707F4A" w:rsidRDefault="00707F4A" w:rsidP="00707F4A">
            <w:pPr>
              <w:jc w:val="both"/>
            </w:pPr>
            <w:proofErr w:type="spellStart"/>
            <w:r w:rsidRPr="00707F4A">
              <w:t>Solicitantul</w:t>
            </w:r>
            <w:proofErr w:type="spellEnd"/>
            <w:r w:rsidRPr="00707F4A">
              <w:t xml:space="preserve"> a </w:t>
            </w:r>
            <w:proofErr w:type="spellStart"/>
            <w:r w:rsidRPr="00707F4A">
              <w:t>propus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prin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Planul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afaceri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activităţi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aferente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unui</w:t>
            </w:r>
            <w:proofErr w:type="spellEnd"/>
            <w:r w:rsidRPr="00707F4A">
              <w:t xml:space="preserve"> cod/</w:t>
            </w:r>
            <w:proofErr w:type="spellStart"/>
            <w:r w:rsidRPr="00707F4A">
              <w:t>unor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coduri</w:t>
            </w:r>
            <w:proofErr w:type="spellEnd"/>
            <w:r w:rsidRPr="00707F4A">
              <w:t xml:space="preserve"> CAEN care </w:t>
            </w:r>
            <w:proofErr w:type="spellStart"/>
            <w:r w:rsidRPr="00707F4A">
              <w:t>este</w:t>
            </w:r>
            <w:proofErr w:type="spellEnd"/>
            <w:r w:rsidRPr="00707F4A">
              <w:t xml:space="preserve">/a </w:t>
            </w:r>
            <w:proofErr w:type="spellStart"/>
            <w:r w:rsidRPr="00707F4A">
              <w:t>fost</w:t>
            </w:r>
            <w:proofErr w:type="spellEnd"/>
            <w:r w:rsidRPr="00707F4A">
              <w:t xml:space="preserve">, sunt/au </w:t>
            </w:r>
            <w:proofErr w:type="spellStart"/>
            <w:r w:rsidRPr="00707F4A">
              <w:t>fost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autorizate</w:t>
            </w:r>
            <w:proofErr w:type="spellEnd"/>
            <w:r w:rsidRPr="00707F4A">
              <w:t xml:space="preserve"> la ONRC (</w:t>
            </w:r>
            <w:proofErr w:type="spellStart"/>
            <w:r w:rsidRPr="00707F4A">
              <w:t>pentru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solicitanţii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înregistraţi</w:t>
            </w:r>
            <w:proofErr w:type="spellEnd"/>
            <w:r w:rsidRPr="00707F4A">
              <w:t xml:space="preserve"> la ONRC). CMI/CMV </w:t>
            </w:r>
            <w:proofErr w:type="spellStart"/>
            <w:r w:rsidRPr="00707F4A">
              <w:t>și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solicitanţii</w:t>
            </w:r>
            <w:proofErr w:type="spellEnd"/>
            <w:r w:rsidRPr="00707F4A">
              <w:t xml:space="preserve"> care au/au </w:t>
            </w:r>
            <w:proofErr w:type="spellStart"/>
            <w:r w:rsidRPr="00707F4A">
              <w:t>avut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coduri</w:t>
            </w:r>
            <w:proofErr w:type="spellEnd"/>
            <w:r w:rsidRPr="00707F4A">
              <w:t xml:space="preserve"> CAEN </w:t>
            </w:r>
            <w:proofErr w:type="spellStart"/>
            <w:r w:rsidRPr="00707F4A">
              <w:t>autorizate</w:t>
            </w:r>
            <w:proofErr w:type="spellEnd"/>
            <w:r w:rsidRPr="00707F4A">
              <w:t xml:space="preserve"> la ONRC </w:t>
            </w:r>
            <w:proofErr w:type="spellStart"/>
            <w:r w:rsidRPr="00707F4A">
              <w:t>până</w:t>
            </w:r>
            <w:proofErr w:type="spellEnd"/>
            <w:r w:rsidRPr="00707F4A">
              <w:t xml:space="preserve"> la </w:t>
            </w:r>
            <w:proofErr w:type="spellStart"/>
            <w:r w:rsidRPr="00707F4A">
              <w:t>momentul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depunerii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cererii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finanțare</w:t>
            </w:r>
            <w:proofErr w:type="spellEnd"/>
            <w:r w:rsidRPr="00707F4A">
              <w:t xml:space="preserve"> au </w:t>
            </w:r>
            <w:proofErr w:type="spellStart"/>
            <w:r w:rsidRPr="00707F4A">
              <w:t>depus</w:t>
            </w:r>
            <w:proofErr w:type="spellEnd"/>
            <w:r w:rsidRPr="00707F4A">
              <w:t xml:space="preserve"> o </w:t>
            </w:r>
            <w:proofErr w:type="spellStart"/>
            <w:r w:rsidRPr="00707F4A">
              <w:t>Declarație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întocmită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și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asumată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prin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semnătură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către</w:t>
            </w:r>
            <w:proofErr w:type="spellEnd"/>
            <w:r w:rsidRPr="00707F4A">
              <w:t xml:space="preserve"> un expert </w:t>
            </w:r>
            <w:proofErr w:type="spellStart"/>
            <w:r w:rsidRPr="00707F4A">
              <w:t>contabil</w:t>
            </w:r>
            <w:proofErr w:type="spellEnd"/>
            <w:r w:rsidRPr="00707F4A">
              <w:t xml:space="preserve">, din care </w:t>
            </w:r>
            <w:proofErr w:type="spellStart"/>
            <w:r w:rsidRPr="00707F4A">
              <w:t>să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reiasă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faptul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întreprinderea</w:t>
            </w:r>
            <w:proofErr w:type="spellEnd"/>
            <w:r w:rsidRPr="00707F4A">
              <w:t xml:space="preserve"> nu a </w:t>
            </w:r>
            <w:proofErr w:type="spellStart"/>
            <w:r w:rsidRPr="00707F4A">
              <w:t>desfășurat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niciodată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activitatea</w:t>
            </w:r>
            <w:proofErr w:type="spellEnd"/>
            <w:r w:rsidRPr="00707F4A">
              <w:t>/</w:t>
            </w:r>
            <w:proofErr w:type="spellStart"/>
            <w:r w:rsidRPr="00707F4A">
              <w:t>activităţile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pentru</w:t>
            </w:r>
            <w:proofErr w:type="spellEnd"/>
            <w:r w:rsidRPr="00707F4A">
              <w:t xml:space="preserve"> care </w:t>
            </w:r>
            <w:proofErr w:type="spellStart"/>
            <w:r w:rsidRPr="00707F4A">
              <w:t>solicită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finanțare</w:t>
            </w:r>
            <w:proofErr w:type="spellEnd"/>
            <w:r w:rsidRPr="00707F4A">
              <w:t>.</w:t>
            </w:r>
          </w:p>
          <w:p w14:paraId="5B75D98A" w14:textId="77777777" w:rsidR="00707F4A" w:rsidRPr="00707F4A" w:rsidRDefault="00707F4A" w:rsidP="00707F4A">
            <w:pPr>
              <w:jc w:val="both"/>
            </w:pPr>
            <w:r w:rsidRPr="00707F4A">
              <w:t xml:space="preserve">Se </w:t>
            </w:r>
            <w:proofErr w:type="spellStart"/>
            <w:r w:rsidRPr="00707F4A">
              <w:t>verifică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Certificatul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Constatator</w:t>
            </w:r>
            <w:proofErr w:type="spellEnd"/>
            <w:r w:rsidRPr="00707F4A">
              <w:t xml:space="preserve"> ca </w:t>
            </w:r>
            <w:proofErr w:type="spellStart"/>
            <w:r w:rsidRPr="00707F4A">
              <w:t>firma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să</w:t>
            </w:r>
            <w:proofErr w:type="spellEnd"/>
            <w:r w:rsidRPr="00707F4A">
              <w:t xml:space="preserve"> nu fie </w:t>
            </w:r>
            <w:proofErr w:type="spellStart"/>
            <w:r w:rsidRPr="00707F4A">
              <w:t>înființată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mai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mult</w:t>
            </w:r>
            <w:proofErr w:type="spellEnd"/>
            <w:r w:rsidRPr="00707F4A">
              <w:t xml:space="preserve"> de 3 ani de la data </w:t>
            </w:r>
            <w:proofErr w:type="spellStart"/>
            <w:r w:rsidRPr="00707F4A">
              <w:t>depunerii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Cererii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Finanțare</w:t>
            </w:r>
            <w:proofErr w:type="spellEnd"/>
            <w:r w:rsidRPr="00707F4A">
              <w:t>.</w:t>
            </w:r>
          </w:p>
          <w:p w14:paraId="53276F1B" w14:textId="77777777" w:rsidR="00707F4A" w:rsidRPr="00707F4A" w:rsidRDefault="00707F4A" w:rsidP="00707F4A">
            <w:pPr>
              <w:jc w:val="both"/>
            </w:pPr>
            <w:r w:rsidRPr="00707F4A">
              <w:t xml:space="preserve">Se </w:t>
            </w:r>
            <w:proofErr w:type="spellStart"/>
            <w:r w:rsidRPr="00707F4A">
              <w:t>verifică</w:t>
            </w:r>
            <w:proofErr w:type="spellEnd"/>
            <w:r w:rsidRPr="00707F4A">
              <w:t>:</w:t>
            </w:r>
          </w:p>
          <w:p w14:paraId="2ADE2ED5" w14:textId="77777777" w:rsidR="00707F4A" w:rsidRPr="00707F4A" w:rsidRDefault="00707F4A" w:rsidP="00707F4A">
            <w:pPr>
              <w:numPr>
                <w:ilvl w:val="0"/>
                <w:numId w:val="2"/>
              </w:numPr>
              <w:jc w:val="both"/>
            </w:pPr>
            <w:proofErr w:type="spellStart"/>
            <w:r w:rsidRPr="00707F4A">
              <w:t>Certificat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Constatator</w:t>
            </w:r>
            <w:proofErr w:type="spellEnd"/>
            <w:r w:rsidRPr="00707F4A">
              <w:t>,</w:t>
            </w:r>
          </w:p>
          <w:p w14:paraId="28B77AEC" w14:textId="77777777" w:rsidR="00707F4A" w:rsidRPr="00707F4A" w:rsidRDefault="00707F4A" w:rsidP="00707F4A">
            <w:pPr>
              <w:numPr>
                <w:ilvl w:val="0"/>
                <w:numId w:val="2"/>
              </w:numPr>
              <w:jc w:val="both"/>
              <w:rPr>
                <w:lang w:val="pt-BR"/>
              </w:rPr>
            </w:pPr>
            <w:r w:rsidRPr="00707F4A">
              <w:rPr>
                <w:lang w:val="pt-BR"/>
              </w:rPr>
              <w:t>Declarația pe proprie răspundere a unui expert contabil,</w:t>
            </w:r>
          </w:p>
          <w:p w14:paraId="21F36589" w14:textId="77777777" w:rsidR="00707F4A" w:rsidRPr="00707F4A" w:rsidRDefault="00707F4A" w:rsidP="00707F4A">
            <w:pPr>
              <w:numPr>
                <w:ilvl w:val="0"/>
                <w:numId w:val="2"/>
              </w:numPr>
              <w:jc w:val="both"/>
            </w:pPr>
            <w:proofErr w:type="spellStart"/>
            <w:r w:rsidRPr="00707F4A">
              <w:t>Cererea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finanțare</w:t>
            </w:r>
            <w:proofErr w:type="spellEnd"/>
            <w:r w:rsidRPr="00707F4A">
              <w:t>,</w:t>
            </w:r>
          </w:p>
          <w:p w14:paraId="118AFC48" w14:textId="77777777" w:rsidR="00707F4A" w:rsidRPr="00707F4A" w:rsidRDefault="00707F4A" w:rsidP="00707F4A">
            <w:pPr>
              <w:numPr>
                <w:ilvl w:val="0"/>
                <w:numId w:val="2"/>
              </w:numPr>
              <w:jc w:val="both"/>
            </w:pPr>
            <w:proofErr w:type="spellStart"/>
            <w:r w:rsidRPr="00707F4A">
              <w:t>Planul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Afaceri</w:t>
            </w:r>
            <w:proofErr w:type="spellEnd"/>
            <w:r w:rsidRPr="00707F4A">
              <w:t>.</w:t>
            </w:r>
          </w:p>
          <w:p w14:paraId="0A8CBC5F" w14:textId="1C52C50D" w:rsidR="00F65CB0" w:rsidRPr="00E76EBF" w:rsidRDefault="00F65CB0" w:rsidP="009200D8">
            <w:pPr>
              <w:jc w:val="both"/>
              <w:rPr>
                <w:lang w:val="pt-BR"/>
              </w:rPr>
            </w:pPr>
          </w:p>
        </w:tc>
        <w:tc>
          <w:tcPr>
            <w:tcW w:w="0" w:type="dxa"/>
            <w:vMerge/>
          </w:tcPr>
          <w:p w14:paraId="5423522A" w14:textId="77777777" w:rsidR="00F65CB0" w:rsidRPr="00E76EBF" w:rsidRDefault="00F65CB0" w:rsidP="009200D8">
            <w:pPr>
              <w:jc w:val="both"/>
              <w:rPr>
                <w:lang w:val="pt-BR"/>
              </w:rPr>
            </w:pPr>
          </w:p>
        </w:tc>
        <w:tc>
          <w:tcPr>
            <w:tcW w:w="0" w:type="dxa"/>
            <w:vMerge/>
          </w:tcPr>
          <w:p w14:paraId="6A14044D" w14:textId="77777777" w:rsidR="00F65CB0" w:rsidRPr="00E76EBF" w:rsidRDefault="00F65CB0" w:rsidP="009200D8">
            <w:pPr>
              <w:jc w:val="both"/>
              <w:rPr>
                <w:lang w:val="pt-BR"/>
              </w:rPr>
            </w:pPr>
          </w:p>
        </w:tc>
        <w:tc>
          <w:tcPr>
            <w:tcW w:w="0" w:type="dxa"/>
            <w:vMerge/>
          </w:tcPr>
          <w:p w14:paraId="1CF5DF28" w14:textId="77777777" w:rsidR="00F65CB0" w:rsidRPr="00E76EBF" w:rsidRDefault="00F65CB0" w:rsidP="009200D8">
            <w:pPr>
              <w:jc w:val="both"/>
              <w:rPr>
                <w:lang w:val="pt-BR"/>
              </w:rPr>
            </w:pPr>
          </w:p>
        </w:tc>
      </w:tr>
      <w:tr w:rsidR="00F65CB0" w:rsidRPr="009200D8" w14:paraId="129CECE1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5E541878" w14:textId="77777777" w:rsidR="00F65CB0" w:rsidRDefault="00000000" w:rsidP="009200D8">
            <w:pPr>
              <w:jc w:val="both"/>
            </w:pPr>
            <w:r>
              <w:rPr>
                <w:rFonts w:ascii="Cambria Bold" w:hAnsi="Cambria Bold"/>
                <w:b/>
                <w:color w:val="1B4167"/>
              </w:rPr>
              <w:lastRenderedPageBreak/>
              <w:t>EG 2</w:t>
            </w:r>
          </w:p>
        </w:tc>
        <w:tc>
          <w:tcPr>
            <w:tcW w:w="0" w:type="auto"/>
            <w:vAlign w:val="center"/>
          </w:tcPr>
          <w:p w14:paraId="5B3BA688" w14:textId="74CDD237" w:rsidR="00F65CB0" w:rsidRPr="009200D8" w:rsidRDefault="00000000" w:rsidP="009200D8">
            <w:pPr>
              <w:jc w:val="both"/>
            </w:pPr>
            <w:proofErr w:type="spellStart"/>
            <w:r w:rsidRPr="009200D8">
              <w:rPr>
                <w:rFonts w:ascii="Cambria Bold" w:hAnsi="Cambria Bold"/>
                <w:b/>
                <w:color w:val="1B4167"/>
              </w:rPr>
              <w:t>Reprezentantul</w:t>
            </w:r>
            <w:proofErr w:type="spellEnd"/>
            <w:r w:rsidRPr="009200D8">
              <w:rPr>
                <w:rFonts w:ascii="Cambria Bold" w:hAnsi="Cambria Bold"/>
                <w:b/>
                <w:color w:val="1B4167"/>
              </w:rPr>
              <w:t xml:space="preserve"> legal al</w:t>
            </w:r>
            <w:r w:rsidR="009200D8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 w:rsidRPr="009200D8">
              <w:rPr>
                <w:rFonts w:ascii="Cambria Bold" w:hAnsi="Cambria Bold"/>
                <w:b/>
                <w:color w:val="1B4167"/>
              </w:rPr>
              <w:t>beneficiarului</w:t>
            </w:r>
            <w:proofErr w:type="spellEnd"/>
            <w:r w:rsidRPr="009200D8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 w:rsidRPr="009200D8">
              <w:rPr>
                <w:rFonts w:ascii="Cambria Bold" w:hAnsi="Cambria Bold"/>
                <w:b/>
                <w:color w:val="1B4167"/>
              </w:rPr>
              <w:t>trebuie</w:t>
            </w:r>
            <w:proofErr w:type="spellEnd"/>
            <w:r w:rsidRPr="009200D8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 w:rsidRPr="009200D8">
              <w:rPr>
                <w:rFonts w:ascii="Cambria Bold" w:hAnsi="Cambria Bold"/>
                <w:b/>
                <w:color w:val="1B4167"/>
              </w:rPr>
              <w:t>să</w:t>
            </w:r>
            <w:proofErr w:type="spellEnd"/>
            <w:r w:rsidRPr="009200D8">
              <w:rPr>
                <w:rFonts w:ascii="Cambria Bold" w:hAnsi="Cambria Bold"/>
                <w:b/>
                <w:color w:val="1B4167"/>
              </w:rPr>
              <w:t xml:space="preserve"> fie </w:t>
            </w:r>
            <w:proofErr w:type="spellStart"/>
            <w:r w:rsidRPr="009200D8">
              <w:rPr>
                <w:rFonts w:ascii="Cambria Bold" w:hAnsi="Cambria Bold"/>
                <w:b/>
                <w:color w:val="1B4167"/>
              </w:rPr>
              <w:t>tânăr</w:t>
            </w:r>
            <w:proofErr w:type="spellEnd"/>
            <w:r w:rsidR="009200D8">
              <w:rPr>
                <w:rFonts w:ascii="Cambria Bold" w:hAnsi="Cambria Bold"/>
                <w:b/>
                <w:color w:val="1B4167"/>
              </w:rPr>
              <w:t xml:space="preserve"> </w:t>
            </w:r>
            <w:r w:rsidRPr="009200D8">
              <w:rPr>
                <w:rFonts w:ascii="Cambria Bold" w:hAnsi="Cambria Bold"/>
                <w:b/>
                <w:color w:val="1B4167"/>
              </w:rPr>
              <w:t xml:space="preserve">de maximum 30 de ani </w:t>
            </w:r>
            <w:proofErr w:type="spellStart"/>
            <w:r w:rsidRPr="009200D8">
              <w:rPr>
                <w:rFonts w:ascii="Cambria Bold" w:hAnsi="Cambria Bold"/>
                <w:b/>
                <w:color w:val="1B4167"/>
              </w:rPr>
              <w:t>sau</w:t>
            </w:r>
            <w:proofErr w:type="spellEnd"/>
            <w:r w:rsidR="009200D8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 w:rsidRPr="009200D8">
              <w:rPr>
                <w:rFonts w:ascii="Cambria Bold" w:hAnsi="Cambria Bold"/>
                <w:b/>
                <w:color w:val="1B4167"/>
              </w:rPr>
              <w:t>femeie</w:t>
            </w:r>
            <w:proofErr w:type="spellEnd"/>
            <w:r w:rsidRPr="009200D8">
              <w:rPr>
                <w:rFonts w:ascii="Cambria Bold" w:hAnsi="Cambria Bold"/>
                <w:b/>
                <w:color w:val="1B4167"/>
              </w:rPr>
              <w:t>;</w:t>
            </w: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F65CB0" w:rsidRPr="009200D8" w14:paraId="6DF71D65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1A70A1AD" w14:textId="77777777" w:rsidR="00F65CB0" w:rsidRPr="009200D8" w:rsidRDefault="00000000" w:rsidP="009200D8">
                  <w:pPr>
                    <w:keepNext/>
                    <w:jc w:val="both"/>
                  </w:pPr>
                  <w:r w:rsidRPr="009200D8"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3C2FAAB2" w14:textId="77777777" w:rsidR="00F65CB0" w:rsidRPr="009200D8" w:rsidRDefault="00F65CB0" w:rsidP="009200D8">
            <w:pPr>
              <w:jc w:val="both"/>
            </w:pP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F65CB0" w:rsidRPr="009200D8" w14:paraId="1DA1D64C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0BB44403" w14:textId="77777777" w:rsidR="00F65CB0" w:rsidRPr="009200D8" w:rsidRDefault="00000000" w:rsidP="009200D8">
                  <w:pPr>
                    <w:keepNext/>
                    <w:jc w:val="both"/>
                  </w:pPr>
                  <w:r w:rsidRPr="009200D8"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64A6E5B8" w14:textId="77777777" w:rsidR="00F65CB0" w:rsidRPr="009200D8" w:rsidRDefault="00F65CB0" w:rsidP="009200D8">
            <w:pPr>
              <w:jc w:val="both"/>
            </w:pPr>
          </w:p>
        </w:tc>
        <w:tc>
          <w:tcPr>
            <w:tcW w:w="0" w:type="auto"/>
            <w:vMerge w:val="restart"/>
          </w:tcPr>
          <w:p w14:paraId="71C7A1F3" w14:textId="77777777" w:rsidR="00F65CB0" w:rsidRPr="009200D8" w:rsidRDefault="00F65CB0" w:rsidP="009200D8">
            <w:pPr>
              <w:jc w:val="both"/>
            </w:pPr>
          </w:p>
        </w:tc>
      </w:tr>
      <w:tr w:rsidR="00F65CB0" w:rsidRPr="009200D8" w14:paraId="265CE149" w14:textId="77777777">
        <w:tc>
          <w:tcPr>
            <w:tcW w:w="0" w:type="dxa"/>
            <w:vMerge/>
          </w:tcPr>
          <w:p w14:paraId="2938221F" w14:textId="77777777" w:rsidR="00F65CB0" w:rsidRPr="009200D8" w:rsidRDefault="00F65CB0" w:rsidP="009200D8">
            <w:pPr>
              <w:jc w:val="both"/>
            </w:pPr>
          </w:p>
        </w:tc>
        <w:tc>
          <w:tcPr>
            <w:tcW w:w="0" w:type="auto"/>
          </w:tcPr>
          <w:p w14:paraId="0965EEB4" w14:textId="77777777" w:rsidR="00707F4A" w:rsidRPr="00707F4A" w:rsidRDefault="00707F4A" w:rsidP="00707F4A">
            <w:pPr>
              <w:jc w:val="both"/>
            </w:pPr>
            <w:proofErr w:type="spellStart"/>
            <w:r w:rsidRPr="00707F4A">
              <w:t>Expertul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verifică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actele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identitate</w:t>
            </w:r>
            <w:proofErr w:type="spellEnd"/>
            <w:r w:rsidRPr="00707F4A">
              <w:t xml:space="preserve"> ale </w:t>
            </w:r>
            <w:proofErr w:type="spellStart"/>
            <w:r w:rsidRPr="00707F4A">
              <w:t>reprezentantului</w:t>
            </w:r>
            <w:proofErr w:type="spellEnd"/>
            <w:r w:rsidRPr="00707F4A">
              <w:t xml:space="preserve"> legal al </w:t>
            </w:r>
            <w:proofErr w:type="spellStart"/>
            <w:r w:rsidRPr="00707F4A">
              <w:t>solicitantului</w:t>
            </w:r>
            <w:proofErr w:type="spellEnd"/>
            <w:r w:rsidRPr="00707F4A">
              <w:t xml:space="preserve">, precum </w:t>
            </w:r>
            <w:proofErr w:type="spellStart"/>
            <w:r w:rsidRPr="00707F4A">
              <w:t>și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secțiunea</w:t>
            </w:r>
            <w:proofErr w:type="spellEnd"/>
            <w:r w:rsidRPr="00707F4A">
              <w:t xml:space="preserve"> B2 din </w:t>
            </w:r>
            <w:proofErr w:type="spellStart"/>
            <w:r w:rsidRPr="00707F4A">
              <w:t>Cererea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Finanțare</w:t>
            </w:r>
            <w:proofErr w:type="spellEnd"/>
            <w:r w:rsidRPr="00707F4A">
              <w:t xml:space="preserve">, </w:t>
            </w:r>
            <w:proofErr w:type="spellStart"/>
            <w:r w:rsidRPr="00707F4A">
              <w:t>informațiile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menționate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Planul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afaceri</w:t>
            </w:r>
            <w:proofErr w:type="spellEnd"/>
            <w:r w:rsidRPr="00707F4A">
              <w:t xml:space="preserve">, </w:t>
            </w:r>
            <w:proofErr w:type="spellStart"/>
            <w:r w:rsidRPr="00707F4A">
              <w:t>Certificatul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Constatator</w:t>
            </w:r>
            <w:proofErr w:type="spellEnd"/>
            <w:r w:rsidRPr="00707F4A">
              <w:t xml:space="preserve"> ONRC </w:t>
            </w:r>
            <w:proofErr w:type="spellStart"/>
            <w:r w:rsidRPr="00707F4A">
              <w:t>și</w:t>
            </w:r>
            <w:proofErr w:type="spellEnd"/>
            <w:r w:rsidRPr="00707F4A">
              <w:t>/</w:t>
            </w:r>
            <w:proofErr w:type="spellStart"/>
            <w:r w:rsidRPr="00707F4A">
              <w:t>sau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Hotărârea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asociaților</w:t>
            </w:r>
            <w:proofErr w:type="spellEnd"/>
            <w:r w:rsidRPr="00707F4A">
              <w:t xml:space="preserve"> cu </w:t>
            </w:r>
            <w:proofErr w:type="spellStart"/>
            <w:r w:rsidRPr="00707F4A">
              <w:t>privire</w:t>
            </w:r>
            <w:proofErr w:type="spellEnd"/>
            <w:r w:rsidRPr="00707F4A">
              <w:t xml:space="preserve"> la </w:t>
            </w:r>
            <w:proofErr w:type="spellStart"/>
            <w:r w:rsidRPr="00707F4A">
              <w:t>numirea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reprezentantului</w:t>
            </w:r>
            <w:proofErr w:type="spellEnd"/>
            <w:r w:rsidRPr="00707F4A">
              <w:t xml:space="preserve"> legal.</w:t>
            </w:r>
          </w:p>
          <w:p w14:paraId="268317C7" w14:textId="77777777" w:rsidR="00707F4A" w:rsidRPr="00707F4A" w:rsidRDefault="00707F4A" w:rsidP="00707F4A">
            <w:pPr>
              <w:jc w:val="both"/>
            </w:pPr>
            <w:r w:rsidRPr="00707F4A">
              <w:t xml:space="preserve">Se </w:t>
            </w:r>
            <w:proofErr w:type="spellStart"/>
            <w:r w:rsidRPr="00707F4A">
              <w:t>verifică</w:t>
            </w:r>
            <w:proofErr w:type="spellEnd"/>
            <w:r w:rsidRPr="00707F4A">
              <w:t>:</w:t>
            </w:r>
          </w:p>
          <w:p w14:paraId="0E340377" w14:textId="77777777" w:rsidR="00707F4A" w:rsidRPr="00707F4A" w:rsidRDefault="00707F4A" w:rsidP="00707F4A">
            <w:pPr>
              <w:numPr>
                <w:ilvl w:val="0"/>
                <w:numId w:val="3"/>
              </w:numPr>
              <w:jc w:val="both"/>
            </w:pPr>
            <w:r w:rsidRPr="00707F4A">
              <w:t xml:space="preserve">Act de </w:t>
            </w:r>
            <w:proofErr w:type="spellStart"/>
            <w:r w:rsidRPr="00707F4A">
              <w:t>identitate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reprezentant</w:t>
            </w:r>
            <w:proofErr w:type="spellEnd"/>
            <w:r w:rsidRPr="00707F4A">
              <w:t xml:space="preserve"> legal</w:t>
            </w:r>
          </w:p>
          <w:p w14:paraId="7C759B5B" w14:textId="77777777" w:rsidR="00707F4A" w:rsidRPr="00707F4A" w:rsidRDefault="00707F4A" w:rsidP="00707F4A">
            <w:pPr>
              <w:numPr>
                <w:ilvl w:val="0"/>
                <w:numId w:val="3"/>
              </w:numPr>
              <w:jc w:val="both"/>
            </w:pPr>
            <w:proofErr w:type="spellStart"/>
            <w:r w:rsidRPr="00707F4A">
              <w:t>Certificat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Constatator</w:t>
            </w:r>
            <w:proofErr w:type="spellEnd"/>
            <w:r w:rsidRPr="00707F4A">
              <w:t xml:space="preserve"> ONRC</w:t>
            </w:r>
          </w:p>
          <w:p w14:paraId="46D5FBED" w14:textId="77777777" w:rsidR="00707F4A" w:rsidRPr="00707F4A" w:rsidRDefault="00707F4A" w:rsidP="00707F4A">
            <w:pPr>
              <w:numPr>
                <w:ilvl w:val="0"/>
                <w:numId w:val="3"/>
              </w:numPr>
              <w:jc w:val="both"/>
            </w:pPr>
            <w:proofErr w:type="spellStart"/>
            <w:r w:rsidRPr="00707F4A">
              <w:t>Hotărârea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asociaților</w:t>
            </w:r>
            <w:proofErr w:type="spellEnd"/>
            <w:r w:rsidRPr="00707F4A">
              <w:t xml:space="preserve"> cu </w:t>
            </w:r>
            <w:proofErr w:type="spellStart"/>
            <w:r w:rsidRPr="00707F4A">
              <w:t>privire</w:t>
            </w:r>
            <w:proofErr w:type="spellEnd"/>
            <w:r w:rsidRPr="00707F4A">
              <w:t xml:space="preserve"> la </w:t>
            </w:r>
            <w:proofErr w:type="spellStart"/>
            <w:r w:rsidRPr="00707F4A">
              <w:t>numirea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reprezentantului</w:t>
            </w:r>
            <w:proofErr w:type="spellEnd"/>
            <w:r w:rsidRPr="00707F4A">
              <w:t xml:space="preserve"> legal</w:t>
            </w:r>
          </w:p>
          <w:p w14:paraId="1A2E9555" w14:textId="77777777" w:rsidR="00707F4A" w:rsidRPr="00707F4A" w:rsidRDefault="00707F4A" w:rsidP="00707F4A">
            <w:pPr>
              <w:numPr>
                <w:ilvl w:val="0"/>
                <w:numId w:val="3"/>
              </w:numPr>
              <w:jc w:val="both"/>
            </w:pPr>
            <w:r w:rsidRPr="00707F4A">
              <w:t xml:space="preserve">Cerere de </w:t>
            </w:r>
            <w:proofErr w:type="spellStart"/>
            <w:r w:rsidRPr="00707F4A">
              <w:t>finanțare</w:t>
            </w:r>
            <w:proofErr w:type="spellEnd"/>
            <w:r w:rsidRPr="00707F4A">
              <w:t xml:space="preserve"> – </w:t>
            </w:r>
            <w:proofErr w:type="spellStart"/>
            <w:r w:rsidRPr="00707F4A">
              <w:t>secțiunea</w:t>
            </w:r>
            <w:proofErr w:type="spellEnd"/>
            <w:r w:rsidRPr="00707F4A">
              <w:t xml:space="preserve"> B2</w:t>
            </w:r>
          </w:p>
          <w:p w14:paraId="08239661" w14:textId="77777777" w:rsidR="00707F4A" w:rsidRPr="00707F4A" w:rsidRDefault="00707F4A" w:rsidP="00707F4A">
            <w:pPr>
              <w:numPr>
                <w:ilvl w:val="0"/>
                <w:numId w:val="3"/>
              </w:numPr>
              <w:jc w:val="both"/>
            </w:pPr>
            <w:r w:rsidRPr="00707F4A">
              <w:t xml:space="preserve">Plan de </w:t>
            </w:r>
            <w:proofErr w:type="spellStart"/>
            <w:r w:rsidRPr="00707F4A">
              <w:t>afaceri</w:t>
            </w:r>
            <w:proofErr w:type="spellEnd"/>
          </w:p>
          <w:p w14:paraId="6981C372" w14:textId="386C5B09" w:rsidR="00F65CB0" w:rsidRPr="009200D8" w:rsidRDefault="00F65CB0" w:rsidP="009200D8">
            <w:pPr>
              <w:jc w:val="both"/>
            </w:pPr>
          </w:p>
        </w:tc>
        <w:tc>
          <w:tcPr>
            <w:tcW w:w="0" w:type="dxa"/>
            <w:vMerge/>
          </w:tcPr>
          <w:p w14:paraId="3233D17E" w14:textId="77777777" w:rsidR="00F65CB0" w:rsidRPr="009200D8" w:rsidRDefault="00F65CB0" w:rsidP="009200D8">
            <w:pPr>
              <w:jc w:val="both"/>
            </w:pPr>
          </w:p>
        </w:tc>
        <w:tc>
          <w:tcPr>
            <w:tcW w:w="0" w:type="dxa"/>
            <w:vMerge/>
          </w:tcPr>
          <w:p w14:paraId="08F8A9E4" w14:textId="77777777" w:rsidR="00F65CB0" w:rsidRPr="009200D8" w:rsidRDefault="00F65CB0" w:rsidP="009200D8">
            <w:pPr>
              <w:jc w:val="both"/>
            </w:pPr>
          </w:p>
        </w:tc>
        <w:tc>
          <w:tcPr>
            <w:tcW w:w="0" w:type="dxa"/>
            <w:vMerge/>
          </w:tcPr>
          <w:p w14:paraId="469A3E82" w14:textId="77777777" w:rsidR="00F65CB0" w:rsidRPr="009200D8" w:rsidRDefault="00F65CB0" w:rsidP="009200D8">
            <w:pPr>
              <w:jc w:val="both"/>
            </w:pPr>
          </w:p>
        </w:tc>
      </w:tr>
      <w:tr w:rsidR="00F65CB0" w:rsidRPr="00F72B67" w14:paraId="3208FAD7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543B821D" w14:textId="77777777" w:rsidR="00F65CB0" w:rsidRDefault="00000000" w:rsidP="009200D8">
            <w:pPr>
              <w:jc w:val="both"/>
            </w:pPr>
            <w:r>
              <w:rPr>
                <w:rFonts w:ascii="Cambria Bold" w:hAnsi="Cambria Bold"/>
                <w:b/>
                <w:color w:val="1B4167"/>
              </w:rPr>
              <w:t>EG 3</w:t>
            </w:r>
          </w:p>
        </w:tc>
        <w:tc>
          <w:tcPr>
            <w:tcW w:w="0" w:type="auto"/>
            <w:vAlign w:val="center"/>
          </w:tcPr>
          <w:p w14:paraId="09FB6F26" w14:textId="1A781626" w:rsidR="00F65CB0" w:rsidRPr="009200D8" w:rsidRDefault="00000000" w:rsidP="009200D8">
            <w:pPr>
              <w:jc w:val="both"/>
              <w:rPr>
                <w:lang w:val="es-ES_tradnl"/>
              </w:rPr>
            </w:pPr>
            <w:proofErr w:type="spellStart"/>
            <w:r w:rsidRPr="009200D8">
              <w:rPr>
                <w:rFonts w:ascii="Cambria Bold" w:hAnsi="Cambria Bold"/>
                <w:b/>
                <w:color w:val="1B4167"/>
                <w:lang w:val="es-ES_tradnl"/>
              </w:rPr>
              <w:t>Solicitantul</w:t>
            </w:r>
            <w:proofErr w:type="spellEnd"/>
            <w:r w:rsidRPr="009200D8">
              <w:rPr>
                <w:rFonts w:ascii="Cambria Bold" w:hAnsi="Cambria Bold"/>
                <w:b/>
                <w:color w:val="1B4167"/>
                <w:lang w:val="es-ES_tradnl"/>
              </w:rPr>
              <w:t xml:space="preserve"> </w:t>
            </w:r>
            <w:proofErr w:type="spellStart"/>
            <w:r w:rsidRPr="009200D8">
              <w:rPr>
                <w:rFonts w:ascii="Cambria Bold" w:hAnsi="Cambria Bold"/>
                <w:b/>
                <w:color w:val="1B4167"/>
                <w:lang w:val="es-ES_tradnl"/>
              </w:rPr>
              <w:t>trebuie</w:t>
            </w:r>
            <w:proofErr w:type="spellEnd"/>
            <w:r w:rsidRPr="009200D8">
              <w:rPr>
                <w:rFonts w:ascii="Cambria Bold" w:hAnsi="Cambria Bold"/>
                <w:b/>
                <w:color w:val="1B4167"/>
                <w:lang w:val="es-ES_tradnl"/>
              </w:rPr>
              <w:t xml:space="preserve"> </w:t>
            </w:r>
            <w:proofErr w:type="spellStart"/>
            <w:r w:rsidRPr="009200D8">
              <w:rPr>
                <w:rFonts w:ascii="Cambria Bold" w:hAnsi="Cambria Bold"/>
                <w:b/>
                <w:color w:val="1B4167"/>
                <w:lang w:val="es-ES_tradnl"/>
              </w:rPr>
              <w:t>să</w:t>
            </w:r>
            <w:proofErr w:type="spellEnd"/>
            <w:r w:rsidR="00F72B67">
              <w:rPr>
                <w:rFonts w:ascii="Cambria Bold" w:hAnsi="Cambria Bold"/>
                <w:b/>
                <w:color w:val="1B4167"/>
                <w:lang w:val="es-ES_tradnl"/>
              </w:rPr>
              <w:t xml:space="preserve"> </w:t>
            </w:r>
            <w:proofErr w:type="spellStart"/>
            <w:r w:rsidRPr="009200D8">
              <w:rPr>
                <w:rFonts w:ascii="Cambria Bold" w:hAnsi="Cambria Bold"/>
                <w:b/>
                <w:color w:val="1B4167"/>
                <w:lang w:val="es-ES_tradnl"/>
              </w:rPr>
              <w:t>prezinte</w:t>
            </w:r>
            <w:proofErr w:type="spellEnd"/>
            <w:r w:rsidRPr="009200D8">
              <w:rPr>
                <w:rFonts w:ascii="Cambria Bold" w:hAnsi="Cambria Bold"/>
                <w:b/>
                <w:color w:val="1B4167"/>
                <w:lang w:val="es-ES_tradnl"/>
              </w:rPr>
              <w:t xml:space="preserve"> un plan de </w:t>
            </w:r>
            <w:proofErr w:type="spellStart"/>
            <w:r w:rsidRPr="009200D8">
              <w:rPr>
                <w:rFonts w:ascii="Cambria Bold" w:hAnsi="Cambria Bold"/>
                <w:b/>
                <w:color w:val="1B4167"/>
                <w:lang w:val="es-ES_tradnl"/>
              </w:rPr>
              <w:t>afaceri</w:t>
            </w:r>
            <w:proofErr w:type="spellEnd"/>
            <w:r w:rsidRPr="009200D8">
              <w:rPr>
                <w:rFonts w:ascii="Cambria Bold" w:hAnsi="Cambria Bold"/>
                <w:b/>
                <w:color w:val="1B4167"/>
                <w:lang w:val="es-ES_tradnl"/>
              </w:rPr>
              <w:t>;</w:t>
            </w: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F65CB0" w:rsidRPr="00F72B67" w14:paraId="770CD233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0DE3CBC4" w14:textId="77777777" w:rsidR="00F65CB0" w:rsidRPr="009200D8" w:rsidRDefault="00000000" w:rsidP="009200D8">
                  <w:pPr>
                    <w:keepNext/>
                    <w:jc w:val="both"/>
                    <w:rPr>
                      <w:lang w:val="es-ES_tradnl"/>
                    </w:rPr>
                  </w:pPr>
                  <w:r w:rsidRPr="009200D8">
                    <w:rPr>
                      <w:rFonts w:ascii="Cambria" w:hAnsi="Cambria"/>
                      <w:lang w:val="es-ES_tradnl"/>
                    </w:rPr>
                    <w:t> </w:t>
                  </w:r>
                </w:p>
              </w:tc>
            </w:tr>
          </w:tbl>
          <w:p w14:paraId="41E8F0FA" w14:textId="77777777" w:rsidR="00F65CB0" w:rsidRPr="009200D8" w:rsidRDefault="00F65CB0" w:rsidP="009200D8">
            <w:pPr>
              <w:jc w:val="both"/>
              <w:rPr>
                <w:lang w:val="es-ES_tradnl"/>
              </w:rPr>
            </w:pP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F65CB0" w:rsidRPr="00F72B67" w14:paraId="3EC0554A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207189CE" w14:textId="77777777" w:rsidR="00F65CB0" w:rsidRPr="009200D8" w:rsidRDefault="00000000" w:rsidP="009200D8">
                  <w:pPr>
                    <w:keepNext/>
                    <w:jc w:val="both"/>
                    <w:rPr>
                      <w:lang w:val="es-ES_tradnl"/>
                    </w:rPr>
                  </w:pPr>
                  <w:r w:rsidRPr="009200D8">
                    <w:rPr>
                      <w:rFonts w:ascii="Cambria" w:hAnsi="Cambria"/>
                      <w:lang w:val="es-ES_tradnl"/>
                    </w:rPr>
                    <w:t> </w:t>
                  </w:r>
                </w:p>
              </w:tc>
            </w:tr>
          </w:tbl>
          <w:p w14:paraId="7394CD39" w14:textId="77777777" w:rsidR="00F65CB0" w:rsidRPr="009200D8" w:rsidRDefault="00F65CB0" w:rsidP="009200D8">
            <w:pPr>
              <w:jc w:val="both"/>
              <w:rPr>
                <w:lang w:val="es-ES_tradnl"/>
              </w:rPr>
            </w:pPr>
          </w:p>
        </w:tc>
        <w:tc>
          <w:tcPr>
            <w:tcW w:w="0" w:type="auto"/>
            <w:vMerge w:val="restart"/>
          </w:tcPr>
          <w:p w14:paraId="2E91FFA4" w14:textId="77777777" w:rsidR="00F65CB0" w:rsidRPr="009200D8" w:rsidRDefault="00F65CB0" w:rsidP="009200D8">
            <w:pPr>
              <w:jc w:val="both"/>
              <w:rPr>
                <w:lang w:val="es-ES_tradnl"/>
              </w:rPr>
            </w:pPr>
          </w:p>
        </w:tc>
      </w:tr>
      <w:tr w:rsidR="00F65CB0" w14:paraId="27A2C113" w14:textId="77777777">
        <w:tc>
          <w:tcPr>
            <w:tcW w:w="0" w:type="dxa"/>
            <w:vMerge/>
          </w:tcPr>
          <w:p w14:paraId="1D8BCFCB" w14:textId="77777777" w:rsidR="00F65CB0" w:rsidRPr="009200D8" w:rsidRDefault="00F65CB0" w:rsidP="009200D8">
            <w:pPr>
              <w:jc w:val="both"/>
              <w:rPr>
                <w:lang w:val="es-ES_tradnl"/>
              </w:rPr>
            </w:pPr>
          </w:p>
        </w:tc>
        <w:tc>
          <w:tcPr>
            <w:tcW w:w="0" w:type="auto"/>
          </w:tcPr>
          <w:p w14:paraId="2550CD56" w14:textId="77777777" w:rsidR="00707F4A" w:rsidRPr="00707F4A" w:rsidRDefault="00707F4A" w:rsidP="00707F4A">
            <w:pPr>
              <w:spacing w:line="360" w:lineRule="auto"/>
              <w:jc w:val="both"/>
              <w:rPr>
                <w:rFonts w:ascii="Cambria" w:hAnsi="Cambria"/>
              </w:rPr>
            </w:pPr>
            <w:r w:rsidRPr="00707F4A">
              <w:rPr>
                <w:rFonts w:ascii="Cambria" w:hAnsi="Cambria"/>
              </w:rPr>
              <w:t xml:space="preserve">Se </w:t>
            </w:r>
            <w:proofErr w:type="spellStart"/>
            <w:r w:rsidRPr="00707F4A">
              <w:rPr>
                <w:rFonts w:ascii="Cambria" w:hAnsi="Cambria"/>
              </w:rPr>
              <w:t>verifică</w:t>
            </w:r>
            <w:proofErr w:type="spellEnd"/>
            <w:r w:rsidRPr="00707F4A">
              <w:rPr>
                <w:rFonts w:ascii="Cambria" w:hAnsi="Cambria"/>
              </w:rPr>
              <w:t xml:space="preserve"> </w:t>
            </w:r>
            <w:proofErr w:type="spellStart"/>
            <w:r w:rsidRPr="00707F4A">
              <w:rPr>
                <w:rFonts w:ascii="Cambria" w:hAnsi="Cambria"/>
              </w:rPr>
              <w:t>dacă</w:t>
            </w:r>
            <w:proofErr w:type="spellEnd"/>
            <w:r w:rsidRPr="00707F4A">
              <w:rPr>
                <w:rFonts w:ascii="Cambria" w:hAnsi="Cambria"/>
              </w:rPr>
              <w:t xml:space="preserve"> </w:t>
            </w:r>
            <w:proofErr w:type="spellStart"/>
            <w:r w:rsidRPr="00707F4A">
              <w:rPr>
                <w:rFonts w:ascii="Cambria" w:hAnsi="Cambria"/>
              </w:rPr>
              <w:t>solicitantul</w:t>
            </w:r>
            <w:proofErr w:type="spellEnd"/>
            <w:r w:rsidRPr="00707F4A">
              <w:rPr>
                <w:rFonts w:ascii="Cambria" w:hAnsi="Cambria"/>
              </w:rPr>
              <w:t xml:space="preserve"> a </w:t>
            </w:r>
            <w:proofErr w:type="spellStart"/>
            <w:r w:rsidRPr="00707F4A">
              <w:rPr>
                <w:rFonts w:ascii="Cambria" w:hAnsi="Cambria"/>
              </w:rPr>
              <w:t>depus</w:t>
            </w:r>
            <w:proofErr w:type="spellEnd"/>
            <w:r w:rsidRPr="00707F4A">
              <w:rPr>
                <w:rFonts w:ascii="Cambria" w:hAnsi="Cambria"/>
              </w:rPr>
              <w:t xml:space="preserve"> </w:t>
            </w:r>
            <w:proofErr w:type="spellStart"/>
            <w:r w:rsidRPr="00707F4A">
              <w:rPr>
                <w:rFonts w:ascii="Cambria" w:hAnsi="Cambria"/>
                <w:b/>
                <w:bCs/>
              </w:rPr>
              <w:t>Anexa</w:t>
            </w:r>
            <w:proofErr w:type="spellEnd"/>
            <w:r w:rsidRPr="00707F4A">
              <w:rPr>
                <w:rFonts w:ascii="Cambria" w:hAnsi="Cambria"/>
                <w:b/>
                <w:bCs/>
              </w:rPr>
              <w:t xml:space="preserve"> 9 – Model Plan de </w:t>
            </w:r>
            <w:proofErr w:type="spellStart"/>
            <w:r w:rsidRPr="00707F4A">
              <w:rPr>
                <w:rFonts w:ascii="Cambria" w:hAnsi="Cambria"/>
                <w:b/>
                <w:bCs/>
              </w:rPr>
              <w:lastRenderedPageBreak/>
              <w:t>Afaceri</w:t>
            </w:r>
            <w:proofErr w:type="spellEnd"/>
            <w:r w:rsidRPr="00707F4A">
              <w:rPr>
                <w:rFonts w:ascii="Cambria" w:hAnsi="Cambria"/>
              </w:rPr>
              <w:t xml:space="preserve"> </w:t>
            </w:r>
            <w:proofErr w:type="spellStart"/>
            <w:r w:rsidRPr="00707F4A">
              <w:rPr>
                <w:rFonts w:ascii="Cambria" w:hAnsi="Cambria"/>
              </w:rPr>
              <w:t>completat</w:t>
            </w:r>
            <w:proofErr w:type="spellEnd"/>
            <w:r w:rsidRPr="00707F4A">
              <w:rPr>
                <w:rFonts w:ascii="Cambria" w:hAnsi="Cambria"/>
              </w:rPr>
              <w:t>.</w:t>
            </w:r>
          </w:p>
          <w:p w14:paraId="27E210B2" w14:textId="77777777" w:rsidR="00707F4A" w:rsidRPr="00707F4A" w:rsidRDefault="00707F4A" w:rsidP="00707F4A">
            <w:pPr>
              <w:spacing w:line="360" w:lineRule="auto"/>
              <w:jc w:val="both"/>
              <w:rPr>
                <w:rFonts w:ascii="Cambria" w:hAnsi="Cambria"/>
              </w:rPr>
            </w:pPr>
            <w:r w:rsidRPr="00707F4A">
              <w:rPr>
                <w:rFonts w:ascii="Cambria" w:hAnsi="Cambria"/>
              </w:rPr>
              <w:t xml:space="preserve">Se </w:t>
            </w:r>
            <w:proofErr w:type="spellStart"/>
            <w:r w:rsidRPr="00707F4A">
              <w:rPr>
                <w:rFonts w:ascii="Cambria" w:hAnsi="Cambria"/>
              </w:rPr>
              <w:t>verifică</w:t>
            </w:r>
            <w:proofErr w:type="spellEnd"/>
            <w:r w:rsidRPr="00707F4A">
              <w:rPr>
                <w:rFonts w:ascii="Cambria" w:hAnsi="Cambria"/>
              </w:rPr>
              <w:t>:</w:t>
            </w:r>
          </w:p>
          <w:p w14:paraId="26A735D6" w14:textId="77777777" w:rsidR="00707F4A" w:rsidRPr="00707F4A" w:rsidRDefault="00707F4A" w:rsidP="00707F4A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Cambria" w:hAnsi="Cambria"/>
              </w:rPr>
            </w:pPr>
            <w:proofErr w:type="spellStart"/>
            <w:r w:rsidRPr="00707F4A">
              <w:rPr>
                <w:rFonts w:ascii="Cambria" w:hAnsi="Cambria"/>
              </w:rPr>
              <w:t>Anexa</w:t>
            </w:r>
            <w:proofErr w:type="spellEnd"/>
            <w:r w:rsidRPr="00707F4A">
              <w:rPr>
                <w:rFonts w:ascii="Cambria" w:hAnsi="Cambria"/>
              </w:rPr>
              <w:t xml:space="preserve"> 9 – Model Plan de </w:t>
            </w:r>
            <w:proofErr w:type="spellStart"/>
            <w:r w:rsidRPr="00707F4A">
              <w:rPr>
                <w:rFonts w:ascii="Cambria" w:hAnsi="Cambria"/>
              </w:rPr>
              <w:t>Afaceri</w:t>
            </w:r>
            <w:proofErr w:type="spellEnd"/>
          </w:p>
          <w:p w14:paraId="3B84EB4B" w14:textId="19F69F7A" w:rsidR="00F65CB0" w:rsidRDefault="00F65CB0" w:rsidP="00E76EBF">
            <w:pPr>
              <w:spacing w:line="360" w:lineRule="auto"/>
              <w:jc w:val="both"/>
            </w:pPr>
          </w:p>
        </w:tc>
        <w:tc>
          <w:tcPr>
            <w:tcW w:w="0" w:type="dxa"/>
            <w:vMerge/>
          </w:tcPr>
          <w:p w14:paraId="754378C8" w14:textId="77777777" w:rsidR="00F65CB0" w:rsidRDefault="00F65CB0" w:rsidP="009200D8">
            <w:pPr>
              <w:jc w:val="both"/>
            </w:pPr>
          </w:p>
        </w:tc>
        <w:tc>
          <w:tcPr>
            <w:tcW w:w="0" w:type="dxa"/>
            <w:vMerge/>
          </w:tcPr>
          <w:p w14:paraId="387D7702" w14:textId="77777777" w:rsidR="00F65CB0" w:rsidRDefault="00F65CB0" w:rsidP="009200D8">
            <w:pPr>
              <w:jc w:val="both"/>
            </w:pPr>
          </w:p>
        </w:tc>
        <w:tc>
          <w:tcPr>
            <w:tcW w:w="0" w:type="dxa"/>
            <w:vMerge/>
          </w:tcPr>
          <w:p w14:paraId="404B665C" w14:textId="77777777" w:rsidR="00F65CB0" w:rsidRDefault="00F65CB0" w:rsidP="009200D8">
            <w:pPr>
              <w:jc w:val="both"/>
            </w:pPr>
          </w:p>
        </w:tc>
      </w:tr>
      <w:tr w:rsidR="00F65CB0" w14:paraId="075BCBFC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29D5ADBA" w14:textId="77777777" w:rsidR="00F65CB0" w:rsidRDefault="00000000" w:rsidP="009200D8">
            <w:pPr>
              <w:jc w:val="both"/>
            </w:pPr>
            <w:r>
              <w:rPr>
                <w:rFonts w:ascii="Cambria Bold" w:hAnsi="Cambria Bold"/>
                <w:b/>
                <w:color w:val="1B4167"/>
              </w:rPr>
              <w:t>EG 4</w:t>
            </w:r>
          </w:p>
        </w:tc>
        <w:tc>
          <w:tcPr>
            <w:tcW w:w="0" w:type="auto"/>
            <w:vAlign w:val="center"/>
          </w:tcPr>
          <w:p w14:paraId="0576786A" w14:textId="76A72A7B" w:rsidR="00F65CB0" w:rsidRDefault="00000000" w:rsidP="009200D8">
            <w:pPr>
              <w:jc w:val="both"/>
            </w:pPr>
            <w:proofErr w:type="spellStart"/>
            <w:r>
              <w:rPr>
                <w:rFonts w:ascii="Cambria Bold" w:hAnsi="Cambria Bold"/>
                <w:b/>
                <w:color w:val="1B4167"/>
              </w:rPr>
              <w:t>Solicitantul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trebuie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să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se</w:t>
            </w:r>
            <w:r w:rsidR="009200D8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încadreze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în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prevederile</w:t>
            </w:r>
            <w:proofErr w:type="spellEnd"/>
            <w:r w:rsidR="009200D8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regulamentului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de minimis;</w:t>
            </w: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F65CB0" w14:paraId="79EA7E40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2CF624B2" w14:textId="77777777" w:rsidR="00F65CB0" w:rsidRDefault="00000000" w:rsidP="009200D8">
                  <w:pPr>
                    <w:keepNext/>
                    <w:jc w:val="both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33FA694B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F65CB0" w14:paraId="096ACB8D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28A62875" w14:textId="77777777" w:rsidR="00F65CB0" w:rsidRDefault="00000000" w:rsidP="009200D8">
                  <w:pPr>
                    <w:keepNext/>
                    <w:jc w:val="both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610F98CB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vMerge w:val="restart"/>
          </w:tcPr>
          <w:p w14:paraId="2E6582E8" w14:textId="77777777" w:rsidR="00F65CB0" w:rsidRDefault="00F65CB0" w:rsidP="009200D8">
            <w:pPr>
              <w:jc w:val="both"/>
            </w:pPr>
          </w:p>
        </w:tc>
      </w:tr>
      <w:tr w:rsidR="00F65CB0" w:rsidRPr="00F72B67" w14:paraId="78EA8E07" w14:textId="77777777">
        <w:tc>
          <w:tcPr>
            <w:tcW w:w="0" w:type="dxa"/>
            <w:vMerge/>
          </w:tcPr>
          <w:p w14:paraId="67AD43E2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</w:tcPr>
          <w:p w14:paraId="7D121DEC" w14:textId="0DD7EBA1" w:rsidR="00F65CB0" w:rsidRPr="00707F4A" w:rsidRDefault="00707F4A" w:rsidP="009200D8">
            <w:pPr>
              <w:jc w:val="both"/>
              <w:rPr>
                <w:lang w:val="pt-BR"/>
              </w:rPr>
            </w:pPr>
            <w:r w:rsidRPr="00707F4A">
              <w:rPr>
                <w:rFonts w:ascii="Cambria" w:hAnsi="Cambria"/>
                <w:lang w:val="pt-BR"/>
              </w:rPr>
              <w:t>Solicitantul se încadrează în categoria microîntreprinderi și întreprinderi mici, respectă regulile ajutorului de minimis și nu este în insolvență.</w:t>
            </w:r>
          </w:p>
        </w:tc>
        <w:tc>
          <w:tcPr>
            <w:tcW w:w="0" w:type="dxa"/>
            <w:vMerge/>
          </w:tcPr>
          <w:p w14:paraId="3B12EB5C" w14:textId="77777777" w:rsidR="00F65CB0" w:rsidRPr="009200D8" w:rsidRDefault="00F65CB0" w:rsidP="009200D8">
            <w:pPr>
              <w:jc w:val="both"/>
              <w:rPr>
                <w:lang w:val="pt-BR"/>
              </w:rPr>
            </w:pPr>
          </w:p>
        </w:tc>
        <w:tc>
          <w:tcPr>
            <w:tcW w:w="0" w:type="dxa"/>
            <w:vMerge/>
          </w:tcPr>
          <w:p w14:paraId="5FDBEF61" w14:textId="77777777" w:rsidR="00F65CB0" w:rsidRPr="009200D8" w:rsidRDefault="00F65CB0" w:rsidP="009200D8">
            <w:pPr>
              <w:jc w:val="both"/>
              <w:rPr>
                <w:lang w:val="pt-BR"/>
              </w:rPr>
            </w:pPr>
          </w:p>
        </w:tc>
        <w:tc>
          <w:tcPr>
            <w:tcW w:w="0" w:type="dxa"/>
            <w:vMerge/>
          </w:tcPr>
          <w:p w14:paraId="137B369B" w14:textId="77777777" w:rsidR="00F65CB0" w:rsidRPr="009200D8" w:rsidRDefault="00F65CB0" w:rsidP="009200D8">
            <w:pPr>
              <w:jc w:val="both"/>
              <w:rPr>
                <w:lang w:val="pt-BR"/>
              </w:rPr>
            </w:pPr>
          </w:p>
        </w:tc>
      </w:tr>
      <w:tr w:rsidR="00F65CB0" w14:paraId="264EDC1D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5957ABCF" w14:textId="77777777" w:rsidR="00F65CB0" w:rsidRDefault="00000000" w:rsidP="009200D8">
            <w:pPr>
              <w:jc w:val="both"/>
            </w:pPr>
            <w:r>
              <w:rPr>
                <w:rFonts w:ascii="Cambria Bold" w:hAnsi="Cambria Bold"/>
                <w:b/>
                <w:color w:val="1B4167"/>
              </w:rPr>
              <w:t>EG 5</w:t>
            </w:r>
          </w:p>
        </w:tc>
        <w:tc>
          <w:tcPr>
            <w:tcW w:w="0" w:type="auto"/>
            <w:vAlign w:val="center"/>
          </w:tcPr>
          <w:p w14:paraId="13671B6A" w14:textId="6EFF6B4F" w:rsidR="00F65CB0" w:rsidRDefault="00000000" w:rsidP="009200D8">
            <w:pPr>
              <w:jc w:val="both"/>
            </w:pPr>
            <w:proofErr w:type="spellStart"/>
            <w:r>
              <w:rPr>
                <w:rFonts w:ascii="Cambria Bold" w:hAnsi="Cambria Bold"/>
                <w:b/>
                <w:color w:val="1B4167"/>
              </w:rPr>
              <w:t>Proiectul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trebuie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să</w:t>
            </w:r>
            <w:proofErr w:type="spellEnd"/>
            <w:r w:rsidR="009200D8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prevadă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cel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puțin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unul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dintre</w:t>
            </w:r>
            <w:proofErr w:type="spellEnd"/>
            <w:r w:rsidR="009200D8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tipurile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activități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sprijinite</w:t>
            </w:r>
            <w:proofErr w:type="spellEnd"/>
            <w:r w:rsidR="009200D8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prin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intervenție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>;</w:t>
            </w: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F65CB0" w14:paraId="328789DE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7593649B" w14:textId="77777777" w:rsidR="00F65CB0" w:rsidRDefault="00000000" w:rsidP="009200D8">
                  <w:pPr>
                    <w:keepNext/>
                    <w:jc w:val="both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14C0D15C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F65CB0" w14:paraId="75ED597A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442C6361" w14:textId="77777777" w:rsidR="00F65CB0" w:rsidRDefault="00000000" w:rsidP="009200D8">
                  <w:pPr>
                    <w:keepNext/>
                    <w:jc w:val="both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2D8E83F9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vMerge w:val="restart"/>
          </w:tcPr>
          <w:p w14:paraId="4F69BB9A" w14:textId="77777777" w:rsidR="00F65CB0" w:rsidRDefault="00F65CB0" w:rsidP="009200D8">
            <w:pPr>
              <w:jc w:val="both"/>
            </w:pPr>
          </w:p>
        </w:tc>
      </w:tr>
      <w:tr w:rsidR="00F65CB0" w14:paraId="09A1E63B" w14:textId="77777777">
        <w:tc>
          <w:tcPr>
            <w:tcW w:w="0" w:type="dxa"/>
            <w:vMerge/>
          </w:tcPr>
          <w:p w14:paraId="3A5EFDDB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</w:tcPr>
          <w:p w14:paraId="3F921AF5" w14:textId="77777777" w:rsidR="00707F4A" w:rsidRPr="00707F4A" w:rsidRDefault="00707F4A" w:rsidP="00707F4A">
            <w:pPr>
              <w:jc w:val="both"/>
            </w:pPr>
            <w:proofErr w:type="spellStart"/>
            <w:r w:rsidRPr="00707F4A">
              <w:t>Expertul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verifică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concordanța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activităților</w:t>
            </w:r>
            <w:proofErr w:type="spellEnd"/>
            <w:r w:rsidRPr="00707F4A">
              <w:t xml:space="preserve"> (</w:t>
            </w:r>
            <w:proofErr w:type="spellStart"/>
            <w:r w:rsidRPr="00707F4A">
              <w:t>codurilor</w:t>
            </w:r>
            <w:proofErr w:type="spellEnd"/>
            <w:r w:rsidRPr="00707F4A">
              <w:t xml:space="preserve"> CAEN) </w:t>
            </w:r>
            <w:proofErr w:type="spellStart"/>
            <w:r w:rsidRPr="00707F4A">
              <w:t>propuse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spre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finanțare</w:t>
            </w:r>
            <w:proofErr w:type="spellEnd"/>
            <w:r w:rsidRPr="00707F4A">
              <w:t xml:space="preserve"> din </w:t>
            </w:r>
            <w:proofErr w:type="spellStart"/>
            <w:r w:rsidRPr="00707F4A">
              <w:t>Cererea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Finanțare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și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Planul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Afaceri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și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dacă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solicitantul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desfășoară</w:t>
            </w:r>
            <w:proofErr w:type="spellEnd"/>
            <w:r w:rsidRPr="00707F4A">
              <w:t xml:space="preserve">/a </w:t>
            </w:r>
            <w:proofErr w:type="spellStart"/>
            <w:r w:rsidRPr="00707F4A">
              <w:t>desfășurat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activități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aferente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codului</w:t>
            </w:r>
            <w:proofErr w:type="spellEnd"/>
            <w:r w:rsidRPr="00707F4A">
              <w:t>/</w:t>
            </w:r>
            <w:proofErr w:type="spellStart"/>
            <w:r w:rsidRPr="00707F4A">
              <w:t>codurilor</w:t>
            </w:r>
            <w:proofErr w:type="spellEnd"/>
            <w:r w:rsidRPr="00707F4A">
              <w:t xml:space="preserve"> CAEN </w:t>
            </w:r>
            <w:proofErr w:type="spellStart"/>
            <w:r w:rsidRPr="00707F4A">
              <w:t>prezentat</w:t>
            </w:r>
            <w:proofErr w:type="spellEnd"/>
            <w:r w:rsidRPr="00707F4A">
              <w:t xml:space="preserve">(e)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CF </w:t>
            </w:r>
            <w:proofErr w:type="spellStart"/>
            <w:r w:rsidRPr="00707F4A">
              <w:t>și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Planul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Afaceri</w:t>
            </w:r>
            <w:proofErr w:type="spellEnd"/>
            <w:r w:rsidRPr="00707F4A">
              <w:t xml:space="preserve">, </w:t>
            </w:r>
            <w:proofErr w:type="spellStart"/>
            <w:r w:rsidRPr="00707F4A">
              <w:t>înaintea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depunerii</w:t>
            </w:r>
            <w:proofErr w:type="spellEnd"/>
            <w:r w:rsidRPr="00707F4A">
              <w:t xml:space="preserve"> CF.</w:t>
            </w:r>
          </w:p>
          <w:p w14:paraId="63210A09" w14:textId="77777777" w:rsidR="00707F4A" w:rsidRPr="00707F4A" w:rsidRDefault="00707F4A" w:rsidP="00707F4A">
            <w:pPr>
              <w:jc w:val="both"/>
            </w:pPr>
            <w:proofErr w:type="spellStart"/>
            <w:r w:rsidRPr="00707F4A">
              <w:t>Astfel</w:t>
            </w:r>
            <w:proofErr w:type="spellEnd"/>
            <w:r w:rsidRPr="00707F4A">
              <w:t xml:space="preserve">, </w:t>
            </w:r>
            <w:proofErr w:type="spellStart"/>
            <w:r w:rsidRPr="00707F4A">
              <w:t>expertul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verifică</w:t>
            </w:r>
            <w:proofErr w:type="spellEnd"/>
            <w:r w:rsidRPr="00707F4A">
              <w:t xml:space="preserve"> ca </w:t>
            </w:r>
            <w:proofErr w:type="spellStart"/>
            <w:r w:rsidRPr="00707F4A">
              <w:rPr>
                <w:b/>
                <w:bCs/>
              </w:rPr>
              <w:t>codul</w:t>
            </w:r>
            <w:proofErr w:type="spellEnd"/>
            <w:r w:rsidRPr="00707F4A">
              <w:rPr>
                <w:b/>
                <w:bCs/>
              </w:rPr>
              <w:t xml:space="preserve"> CAEN/</w:t>
            </w:r>
            <w:proofErr w:type="spellStart"/>
            <w:r w:rsidRPr="00707F4A">
              <w:rPr>
                <w:b/>
                <w:bCs/>
              </w:rPr>
              <w:t>codurile</w:t>
            </w:r>
            <w:proofErr w:type="spellEnd"/>
            <w:r w:rsidRPr="00707F4A">
              <w:rPr>
                <w:b/>
                <w:bCs/>
              </w:rPr>
              <w:t xml:space="preserve"> CAEN </w:t>
            </w:r>
            <w:proofErr w:type="spellStart"/>
            <w:r w:rsidRPr="00707F4A">
              <w:rPr>
                <w:b/>
                <w:bCs/>
              </w:rPr>
              <w:t>propuse</w:t>
            </w:r>
            <w:proofErr w:type="spellEnd"/>
            <w:r w:rsidRPr="00707F4A">
              <w:rPr>
                <w:b/>
                <w:bCs/>
              </w:rPr>
              <w:t xml:space="preserve"> </w:t>
            </w:r>
            <w:proofErr w:type="spellStart"/>
            <w:r w:rsidRPr="00707F4A">
              <w:rPr>
                <w:b/>
                <w:bCs/>
              </w:rPr>
              <w:t>spre</w:t>
            </w:r>
            <w:proofErr w:type="spellEnd"/>
            <w:r w:rsidRPr="00707F4A">
              <w:rPr>
                <w:b/>
                <w:bCs/>
              </w:rPr>
              <w:t xml:space="preserve"> </w:t>
            </w:r>
            <w:proofErr w:type="spellStart"/>
            <w:r w:rsidRPr="00707F4A">
              <w:rPr>
                <w:b/>
                <w:bCs/>
              </w:rPr>
              <w:t>finanțare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să</w:t>
            </w:r>
            <w:proofErr w:type="spellEnd"/>
            <w:r w:rsidRPr="00707F4A">
              <w:t xml:space="preserve"> se </w:t>
            </w:r>
            <w:proofErr w:type="spellStart"/>
            <w:r w:rsidRPr="00707F4A">
              <w:t>regăsească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rPr>
                <w:b/>
                <w:bCs/>
              </w:rPr>
              <w:t>Anexa</w:t>
            </w:r>
            <w:proofErr w:type="spellEnd"/>
            <w:r w:rsidRPr="00707F4A">
              <w:rPr>
                <w:b/>
                <w:bCs/>
              </w:rPr>
              <w:t xml:space="preserve"> 13 – Lista </w:t>
            </w:r>
            <w:proofErr w:type="spellStart"/>
            <w:r w:rsidRPr="00707F4A">
              <w:rPr>
                <w:b/>
                <w:bCs/>
              </w:rPr>
              <w:t>codurilor</w:t>
            </w:r>
            <w:proofErr w:type="spellEnd"/>
            <w:r w:rsidRPr="00707F4A">
              <w:rPr>
                <w:b/>
                <w:bCs/>
              </w:rPr>
              <w:t xml:space="preserve"> CAEN </w:t>
            </w:r>
            <w:proofErr w:type="spellStart"/>
            <w:r w:rsidRPr="00707F4A">
              <w:rPr>
                <w:b/>
                <w:bCs/>
              </w:rPr>
              <w:t>aferente</w:t>
            </w:r>
            <w:proofErr w:type="spellEnd"/>
            <w:r w:rsidRPr="00707F4A">
              <w:rPr>
                <w:b/>
                <w:bCs/>
              </w:rPr>
              <w:t xml:space="preserve"> </w:t>
            </w:r>
            <w:proofErr w:type="spellStart"/>
            <w:r w:rsidRPr="00707F4A">
              <w:rPr>
                <w:b/>
                <w:bCs/>
              </w:rPr>
              <w:t>activităților</w:t>
            </w:r>
            <w:proofErr w:type="spellEnd"/>
            <w:r w:rsidRPr="00707F4A">
              <w:rPr>
                <w:b/>
                <w:bCs/>
              </w:rPr>
              <w:t xml:space="preserve"> </w:t>
            </w:r>
            <w:proofErr w:type="spellStart"/>
            <w:r w:rsidRPr="00707F4A">
              <w:rPr>
                <w:b/>
                <w:bCs/>
              </w:rPr>
              <w:t>neagricole</w:t>
            </w:r>
            <w:proofErr w:type="spellEnd"/>
            <w:r w:rsidRPr="00707F4A">
              <w:rPr>
                <w:b/>
                <w:bCs/>
              </w:rPr>
              <w:t xml:space="preserve"> </w:t>
            </w:r>
            <w:proofErr w:type="spellStart"/>
            <w:r w:rsidRPr="00707F4A">
              <w:rPr>
                <w:b/>
                <w:bCs/>
              </w:rPr>
              <w:t>eligibile</w:t>
            </w:r>
            <w:proofErr w:type="spellEnd"/>
            <w:r w:rsidRPr="00707F4A">
              <w:rPr>
                <w:b/>
                <w:bCs/>
              </w:rPr>
              <w:t xml:space="preserve"> la </w:t>
            </w:r>
            <w:proofErr w:type="spellStart"/>
            <w:r w:rsidRPr="00707F4A">
              <w:rPr>
                <w:b/>
                <w:bCs/>
              </w:rPr>
              <w:t>finanțare</w:t>
            </w:r>
            <w:proofErr w:type="spellEnd"/>
            <w:r w:rsidRPr="00707F4A">
              <w:rPr>
                <w:b/>
                <w:bCs/>
              </w:rPr>
              <w:t xml:space="preserve"> </w:t>
            </w:r>
            <w:proofErr w:type="spellStart"/>
            <w:r w:rsidRPr="00707F4A">
              <w:rPr>
                <w:b/>
                <w:bCs/>
              </w:rPr>
              <w:t>în</w:t>
            </w:r>
            <w:proofErr w:type="spellEnd"/>
            <w:r w:rsidRPr="00707F4A">
              <w:rPr>
                <w:b/>
                <w:bCs/>
              </w:rPr>
              <w:t xml:space="preserve"> </w:t>
            </w:r>
            <w:proofErr w:type="spellStart"/>
            <w:r w:rsidRPr="00707F4A">
              <w:rPr>
                <w:b/>
                <w:bCs/>
              </w:rPr>
              <w:t>cadrul</w:t>
            </w:r>
            <w:proofErr w:type="spellEnd"/>
            <w:r w:rsidRPr="00707F4A">
              <w:rPr>
                <w:b/>
                <w:bCs/>
              </w:rPr>
              <w:t xml:space="preserve"> </w:t>
            </w:r>
            <w:proofErr w:type="spellStart"/>
            <w:r w:rsidRPr="00707F4A">
              <w:rPr>
                <w:b/>
                <w:bCs/>
              </w:rPr>
              <w:t>intervenției</w:t>
            </w:r>
            <w:proofErr w:type="spellEnd"/>
            <w:r w:rsidRPr="00707F4A">
              <w:rPr>
                <w:b/>
                <w:bCs/>
              </w:rPr>
              <w:t xml:space="preserve"> DR 36</w:t>
            </w:r>
            <w:r w:rsidRPr="00707F4A">
              <w:t>.</w:t>
            </w:r>
          </w:p>
          <w:p w14:paraId="058ADDBB" w14:textId="77777777" w:rsidR="00707F4A" w:rsidRPr="00707F4A" w:rsidRDefault="00707F4A" w:rsidP="00707F4A">
            <w:pPr>
              <w:jc w:val="both"/>
            </w:pP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situația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care </w:t>
            </w:r>
            <w:proofErr w:type="spellStart"/>
            <w:r w:rsidRPr="00707F4A">
              <w:t>una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sau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mai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multe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activități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propuse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spre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finanțare</w:t>
            </w:r>
            <w:proofErr w:type="spellEnd"/>
            <w:r w:rsidRPr="00707F4A">
              <w:t xml:space="preserve"> din </w:t>
            </w:r>
            <w:proofErr w:type="spellStart"/>
            <w:r w:rsidRPr="00707F4A">
              <w:t>Cererea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Finanțare</w:t>
            </w:r>
            <w:proofErr w:type="spellEnd"/>
            <w:r w:rsidRPr="00707F4A">
              <w:t xml:space="preserve"> nu se </w:t>
            </w:r>
            <w:proofErr w:type="spellStart"/>
            <w:r w:rsidRPr="00707F4A">
              <w:t>regăsesc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descrise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Planul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Afaceri</w:t>
            </w:r>
            <w:proofErr w:type="spellEnd"/>
            <w:r w:rsidRPr="00707F4A">
              <w:t xml:space="preserve">, </w:t>
            </w:r>
            <w:proofErr w:type="spellStart"/>
            <w:r w:rsidRPr="00707F4A">
              <w:t>expertul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solicită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informații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suplimentare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pentru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corelarea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acestora</w:t>
            </w:r>
            <w:proofErr w:type="spellEnd"/>
            <w:r w:rsidRPr="00707F4A">
              <w:t xml:space="preserve">.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situația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care </w:t>
            </w:r>
            <w:proofErr w:type="spellStart"/>
            <w:r w:rsidRPr="00707F4A">
              <w:t>solicitantul</w:t>
            </w:r>
            <w:proofErr w:type="spellEnd"/>
            <w:r w:rsidRPr="00707F4A">
              <w:t xml:space="preserve"> nu </w:t>
            </w:r>
            <w:proofErr w:type="spellStart"/>
            <w:r w:rsidRPr="00707F4A">
              <w:t>răspunde</w:t>
            </w:r>
            <w:proofErr w:type="spellEnd"/>
            <w:r w:rsidRPr="00707F4A">
              <w:t xml:space="preserve"> la </w:t>
            </w:r>
            <w:proofErr w:type="spellStart"/>
            <w:r w:rsidRPr="00707F4A">
              <w:t>informații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suplimentare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sau</w:t>
            </w:r>
            <w:proofErr w:type="spellEnd"/>
            <w:r w:rsidRPr="00707F4A">
              <w:t xml:space="preserve"> nu </w:t>
            </w:r>
            <w:proofErr w:type="spellStart"/>
            <w:r w:rsidRPr="00707F4A">
              <w:t>corelează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activitățile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descrise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Planul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Afaceri</w:t>
            </w:r>
            <w:proofErr w:type="spellEnd"/>
            <w:r w:rsidRPr="00707F4A">
              <w:t xml:space="preserve"> cu </w:t>
            </w:r>
            <w:proofErr w:type="spellStart"/>
            <w:r w:rsidRPr="00707F4A">
              <w:t>cele</w:t>
            </w:r>
            <w:proofErr w:type="spellEnd"/>
            <w:r w:rsidRPr="00707F4A">
              <w:t xml:space="preserve"> care se </w:t>
            </w:r>
            <w:proofErr w:type="spellStart"/>
            <w:r w:rsidRPr="00707F4A">
              <w:t>regăsesc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Cererea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Finanțare</w:t>
            </w:r>
            <w:proofErr w:type="spellEnd"/>
            <w:r w:rsidRPr="00707F4A">
              <w:t xml:space="preserve">, </w:t>
            </w:r>
            <w:proofErr w:type="spellStart"/>
            <w:r w:rsidRPr="00707F4A">
              <w:rPr>
                <w:b/>
                <w:bCs/>
              </w:rPr>
              <w:t>Cererea</w:t>
            </w:r>
            <w:proofErr w:type="spellEnd"/>
            <w:r w:rsidRPr="00707F4A">
              <w:rPr>
                <w:b/>
                <w:bCs/>
              </w:rPr>
              <w:t xml:space="preserve"> de </w:t>
            </w:r>
            <w:proofErr w:type="spellStart"/>
            <w:r w:rsidRPr="00707F4A">
              <w:rPr>
                <w:b/>
                <w:bCs/>
              </w:rPr>
              <w:t>Finanțare</w:t>
            </w:r>
            <w:proofErr w:type="spellEnd"/>
            <w:r w:rsidRPr="00707F4A">
              <w:rPr>
                <w:b/>
                <w:bCs/>
              </w:rPr>
              <w:t xml:space="preserve"> </w:t>
            </w:r>
            <w:proofErr w:type="spellStart"/>
            <w:r w:rsidRPr="00707F4A">
              <w:rPr>
                <w:b/>
                <w:bCs/>
              </w:rPr>
              <w:t>devine</w:t>
            </w:r>
            <w:proofErr w:type="spellEnd"/>
            <w:r w:rsidRPr="00707F4A">
              <w:rPr>
                <w:b/>
                <w:bCs/>
              </w:rPr>
              <w:t xml:space="preserve"> </w:t>
            </w:r>
            <w:proofErr w:type="spellStart"/>
            <w:r w:rsidRPr="00707F4A">
              <w:rPr>
                <w:b/>
                <w:bCs/>
              </w:rPr>
              <w:t>neeligibilă</w:t>
            </w:r>
            <w:proofErr w:type="spellEnd"/>
            <w:r w:rsidRPr="00707F4A">
              <w:t>.</w:t>
            </w:r>
          </w:p>
          <w:p w14:paraId="3B68F5F9" w14:textId="77777777" w:rsidR="00707F4A" w:rsidRPr="00707F4A" w:rsidRDefault="00707F4A" w:rsidP="00707F4A">
            <w:pPr>
              <w:jc w:val="both"/>
            </w:pP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situația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care nu </w:t>
            </w:r>
            <w:proofErr w:type="spellStart"/>
            <w:r w:rsidRPr="00707F4A">
              <w:t>este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clară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încadrarea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activității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solicitantului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codul</w:t>
            </w:r>
            <w:proofErr w:type="spellEnd"/>
            <w:r w:rsidRPr="00707F4A">
              <w:t xml:space="preserve"> CAEN </w:t>
            </w:r>
            <w:proofErr w:type="spellStart"/>
            <w:r w:rsidRPr="00707F4A">
              <w:t>eligibil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menționat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Anexa</w:t>
            </w:r>
            <w:proofErr w:type="spellEnd"/>
            <w:r w:rsidRPr="00707F4A">
              <w:t xml:space="preserve"> 13, se </w:t>
            </w:r>
            <w:proofErr w:type="spellStart"/>
            <w:r w:rsidRPr="00707F4A">
              <w:t>va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solicita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acestuia</w:t>
            </w:r>
            <w:proofErr w:type="spellEnd"/>
            <w:r w:rsidRPr="00707F4A">
              <w:t xml:space="preserve">, </w:t>
            </w:r>
            <w:proofErr w:type="spellStart"/>
            <w:r w:rsidRPr="00707F4A">
              <w:t>prin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informații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suplimentare</w:t>
            </w:r>
            <w:proofErr w:type="spellEnd"/>
            <w:r w:rsidRPr="00707F4A">
              <w:t xml:space="preserve">, </w:t>
            </w:r>
            <w:r w:rsidRPr="00707F4A">
              <w:rPr>
                <w:b/>
                <w:bCs/>
              </w:rPr>
              <w:t xml:space="preserve">o </w:t>
            </w:r>
            <w:proofErr w:type="spellStart"/>
            <w:r w:rsidRPr="00707F4A">
              <w:rPr>
                <w:b/>
                <w:bCs/>
              </w:rPr>
              <w:t>adresă</w:t>
            </w:r>
            <w:proofErr w:type="spellEnd"/>
            <w:r w:rsidRPr="00707F4A">
              <w:rPr>
                <w:b/>
                <w:bCs/>
              </w:rPr>
              <w:t xml:space="preserve"> </w:t>
            </w:r>
            <w:proofErr w:type="spellStart"/>
            <w:r w:rsidRPr="00707F4A">
              <w:rPr>
                <w:b/>
                <w:bCs/>
              </w:rPr>
              <w:t>emisă</w:t>
            </w:r>
            <w:proofErr w:type="spellEnd"/>
            <w:r w:rsidRPr="00707F4A">
              <w:rPr>
                <w:b/>
                <w:bCs/>
              </w:rPr>
              <w:t xml:space="preserve"> de </w:t>
            </w:r>
            <w:proofErr w:type="spellStart"/>
            <w:r w:rsidRPr="00707F4A">
              <w:rPr>
                <w:b/>
                <w:bCs/>
              </w:rPr>
              <w:t>Institutul</w:t>
            </w:r>
            <w:proofErr w:type="spellEnd"/>
            <w:r w:rsidRPr="00707F4A">
              <w:rPr>
                <w:b/>
                <w:bCs/>
              </w:rPr>
              <w:t xml:space="preserve"> </w:t>
            </w:r>
            <w:proofErr w:type="spellStart"/>
            <w:r w:rsidRPr="00707F4A">
              <w:rPr>
                <w:b/>
                <w:bCs/>
              </w:rPr>
              <w:t>Național</w:t>
            </w:r>
            <w:proofErr w:type="spellEnd"/>
            <w:r w:rsidRPr="00707F4A">
              <w:rPr>
                <w:b/>
                <w:bCs/>
              </w:rPr>
              <w:t xml:space="preserve"> de </w:t>
            </w:r>
            <w:proofErr w:type="spellStart"/>
            <w:r w:rsidRPr="00707F4A">
              <w:rPr>
                <w:b/>
                <w:bCs/>
              </w:rPr>
              <w:t>Statistică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privind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menționarea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explicită</w:t>
            </w:r>
            <w:proofErr w:type="spellEnd"/>
            <w:r w:rsidRPr="00707F4A">
              <w:t xml:space="preserve"> a </w:t>
            </w:r>
            <w:proofErr w:type="spellStart"/>
            <w:r w:rsidRPr="00707F4A">
              <w:t>încadrării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activității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codul</w:t>
            </w:r>
            <w:proofErr w:type="spellEnd"/>
            <w:r w:rsidRPr="00707F4A">
              <w:t xml:space="preserve"> CAEN </w:t>
            </w:r>
            <w:proofErr w:type="spellStart"/>
            <w:r w:rsidRPr="00707F4A">
              <w:t>respectiv</w:t>
            </w:r>
            <w:proofErr w:type="spellEnd"/>
            <w:r w:rsidRPr="00707F4A">
              <w:t xml:space="preserve">, </w:t>
            </w:r>
            <w:proofErr w:type="spellStart"/>
            <w:r w:rsidRPr="00707F4A">
              <w:t>detaliat</w:t>
            </w:r>
            <w:proofErr w:type="spellEnd"/>
            <w:r w:rsidRPr="00707F4A">
              <w:t xml:space="preserve"> la </w:t>
            </w:r>
            <w:proofErr w:type="spellStart"/>
            <w:r w:rsidRPr="00707F4A">
              <w:t>nivel</w:t>
            </w:r>
            <w:proofErr w:type="spellEnd"/>
            <w:r w:rsidRPr="00707F4A">
              <w:t xml:space="preserve"> de sub-</w:t>
            </w:r>
            <w:proofErr w:type="spellStart"/>
            <w:r w:rsidRPr="00707F4A">
              <w:t>clasă</w:t>
            </w:r>
            <w:proofErr w:type="spellEnd"/>
            <w:r w:rsidRPr="00707F4A">
              <w:t>.</w:t>
            </w:r>
          </w:p>
          <w:p w14:paraId="44B11D49" w14:textId="77777777" w:rsidR="00707F4A" w:rsidRPr="00707F4A" w:rsidRDefault="00707F4A" w:rsidP="00707F4A">
            <w:pPr>
              <w:jc w:val="both"/>
            </w:pPr>
            <w:proofErr w:type="spellStart"/>
            <w:r w:rsidRPr="00707F4A">
              <w:t>Expertul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verifică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dacă</w:t>
            </w:r>
            <w:proofErr w:type="spellEnd"/>
            <w:r w:rsidRPr="00707F4A">
              <w:t xml:space="preserve"> din </w:t>
            </w:r>
            <w:proofErr w:type="spellStart"/>
            <w:r w:rsidRPr="00707F4A">
              <w:t>Planul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Afaceri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reiese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activitatea</w:t>
            </w:r>
            <w:proofErr w:type="spellEnd"/>
            <w:r w:rsidRPr="00707F4A">
              <w:t>/</w:t>
            </w:r>
            <w:proofErr w:type="spellStart"/>
            <w:r w:rsidRPr="00707F4A">
              <w:t>toate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activitățile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pentru</w:t>
            </w:r>
            <w:proofErr w:type="spellEnd"/>
            <w:r w:rsidRPr="00707F4A">
              <w:t xml:space="preserve"> care se </w:t>
            </w:r>
            <w:proofErr w:type="spellStart"/>
            <w:r w:rsidRPr="00707F4A">
              <w:t>solicită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finanțarea</w:t>
            </w:r>
            <w:proofErr w:type="spellEnd"/>
            <w:r w:rsidRPr="00707F4A">
              <w:t xml:space="preserve"> se </w:t>
            </w:r>
            <w:proofErr w:type="spellStart"/>
            <w:r w:rsidRPr="00707F4A">
              <w:t>regăsește</w:t>
            </w:r>
            <w:proofErr w:type="spellEnd"/>
            <w:r w:rsidRPr="00707F4A">
              <w:t>/</w:t>
            </w:r>
            <w:proofErr w:type="spellStart"/>
            <w:r w:rsidRPr="00707F4A">
              <w:t>regăsesc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Anexa</w:t>
            </w:r>
            <w:proofErr w:type="spellEnd"/>
            <w:r w:rsidRPr="00707F4A">
              <w:t xml:space="preserve"> 13 – Lista </w:t>
            </w:r>
            <w:proofErr w:type="spellStart"/>
            <w:r w:rsidRPr="00707F4A">
              <w:t>codurilor</w:t>
            </w:r>
            <w:proofErr w:type="spellEnd"/>
            <w:r w:rsidRPr="00707F4A">
              <w:t xml:space="preserve"> CAEN </w:t>
            </w:r>
            <w:proofErr w:type="spellStart"/>
            <w:r w:rsidRPr="00707F4A">
              <w:t>aferente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activităților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neagricole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eligibile</w:t>
            </w:r>
            <w:proofErr w:type="spellEnd"/>
            <w:r w:rsidRPr="00707F4A">
              <w:t xml:space="preserve"> la </w:t>
            </w:r>
            <w:proofErr w:type="spellStart"/>
            <w:r w:rsidRPr="00707F4A">
              <w:t>finanțare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cadrul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intervenției</w:t>
            </w:r>
            <w:proofErr w:type="spellEnd"/>
            <w:r w:rsidRPr="00707F4A">
              <w:t xml:space="preserve"> DR 36.</w:t>
            </w:r>
          </w:p>
          <w:p w14:paraId="59BD4C77" w14:textId="77777777" w:rsidR="00707F4A" w:rsidRPr="00707F4A" w:rsidRDefault="00707F4A" w:rsidP="00707F4A">
            <w:pPr>
              <w:jc w:val="both"/>
            </w:pPr>
            <w:r w:rsidRPr="00707F4A">
              <w:t xml:space="preserve">Sunt </w:t>
            </w:r>
            <w:proofErr w:type="spellStart"/>
            <w:r w:rsidRPr="00707F4A">
              <w:t>eligibile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proiectele</w:t>
            </w:r>
            <w:proofErr w:type="spellEnd"/>
            <w:r w:rsidRPr="00707F4A">
              <w:t xml:space="preserve"> care </w:t>
            </w:r>
            <w:proofErr w:type="spellStart"/>
            <w:r w:rsidRPr="00707F4A">
              <w:t>propun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activități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aferente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unuia</w:t>
            </w:r>
            <w:proofErr w:type="spellEnd"/>
            <w:r w:rsidRPr="00707F4A">
              <w:t xml:space="preserve"> </w:t>
            </w:r>
            <w:proofErr w:type="spellStart"/>
            <w:r w:rsidRPr="00707F4A">
              <w:lastRenderedPageBreak/>
              <w:t>sau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mai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multor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coduri</w:t>
            </w:r>
            <w:proofErr w:type="spellEnd"/>
            <w:r w:rsidRPr="00707F4A">
              <w:t xml:space="preserve"> CAEN (maxim 5) care sunt </w:t>
            </w:r>
            <w:proofErr w:type="spellStart"/>
            <w:r w:rsidRPr="00707F4A">
              <w:t>incluse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Anexa</w:t>
            </w:r>
            <w:proofErr w:type="spellEnd"/>
            <w:r w:rsidRPr="00707F4A">
              <w:t xml:space="preserve"> 13 – Lista </w:t>
            </w:r>
            <w:proofErr w:type="spellStart"/>
            <w:r w:rsidRPr="00707F4A">
              <w:t>codurilor</w:t>
            </w:r>
            <w:proofErr w:type="spellEnd"/>
            <w:r w:rsidRPr="00707F4A">
              <w:t xml:space="preserve"> CAEN </w:t>
            </w:r>
            <w:proofErr w:type="spellStart"/>
            <w:r w:rsidRPr="00707F4A">
              <w:t>aferente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activităților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neagricole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eligibile</w:t>
            </w:r>
            <w:proofErr w:type="spellEnd"/>
            <w:r w:rsidRPr="00707F4A">
              <w:t xml:space="preserve"> la </w:t>
            </w:r>
            <w:proofErr w:type="spellStart"/>
            <w:r w:rsidRPr="00707F4A">
              <w:t>finanțare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cadrul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intervenției</w:t>
            </w:r>
            <w:proofErr w:type="spellEnd"/>
            <w:r w:rsidRPr="00707F4A">
              <w:t xml:space="preserve"> DR 36,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situația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care </w:t>
            </w:r>
            <w:proofErr w:type="spellStart"/>
            <w:r w:rsidRPr="00707F4A">
              <w:t>aceste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activități</w:t>
            </w:r>
            <w:proofErr w:type="spellEnd"/>
            <w:r w:rsidRPr="00707F4A">
              <w:t xml:space="preserve"> se </w:t>
            </w:r>
            <w:proofErr w:type="spellStart"/>
            <w:r w:rsidRPr="00707F4A">
              <w:t>completează</w:t>
            </w:r>
            <w:proofErr w:type="spellEnd"/>
            <w:r w:rsidRPr="00707F4A">
              <w:t xml:space="preserve">, </w:t>
            </w:r>
            <w:proofErr w:type="spellStart"/>
            <w:r w:rsidRPr="00707F4A">
              <w:t>dezvoltă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sau</w:t>
            </w:r>
            <w:proofErr w:type="spellEnd"/>
            <w:r w:rsidRPr="00707F4A">
              <w:t xml:space="preserve"> se </w:t>
            </w:r>
            <w:proofErr w:type="spellStart"/>
            <w:r w:rsidRPr="00707F4A">
              <w:t>optimizează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reciproc</w:t>
            </w:r>
            <w:proofErr w:type="spellEnd"/>
            <w:r w:rsidRPr="00707F4A">
              <w:t>.</w:t>
            </w:r>
          </w:p>
          <w:p w14:paraId="4E2B4DFE" w14:textId="77777777" w:rsidR="00707F4A" w:rsidRPr="00707F4A" w:rsidRDefault="00707F4A" w:rsidP="00707F4A">
            <w:pPr>
              <w:jc w:val="both"/>
            </w:pP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situația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care </w:t>
            </w:r>
            <w:proofErr w:type="spellStart"/>
            <w:r w:rsidRPr="00707F4A">
              <w:t>una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sau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mai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multe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activități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propuse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Planul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Afaceri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spre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finanțare</w:t>
            </w:r>
            <w:proofErr w:type="spellEnd"/>
            <w:r w:rsidRPr="00707F4A">
              <w:t xml:space="preserve"> nu se </w:t>
            </w:r>
            <w:proofErr w:type="spellStart"/>
            <w:r w:rsidRPr="00707F4A">
              <w:t>regăsesc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Anexa</w:t>
            </w:r>
            <w:proofErr w:type="spellEnd"/>
            <w:r w:rsidRPr="00707F4A">
              <w:t xml:space="preserve"> 13 – Lista </w:t>
            </w:r>
            <w:proofErr w:type="spellStart"/>
            <w:r w:rsidRPr="00707F4A">
              <w:t>codurilor</w:t>
            </w:r>
            <w:proofErr w:type="spellEnd"/>
            <w:r w:rsidRPr="00707F4A">
              <w:t xml:space="preserve"> CAEN </w:t>
            </w:r>
            <w:proofErr w:type="spellStart"/>
            <w:r w:rsidRPr="00707F4A">
              <w:t>aferente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activităților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neagricole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eligibile</w:t>
            </w:r>
            <w:proofErr w:type="spellEnd"/>
            <w:r w:rsidRPr="00707F4A">
              <w:t xml:space="preserve"> la </w:t>
            </w:r>
            <w:proofErr w:type="spellStart"/>
            <w:r w:rsidRPr="00707F4A">
              <w:t>finanțare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cadrul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intervenției</w:t>
            </w:r>
            <w:proofErr w:type="spellEnd"/>
            <w:r w:rsidRPr="00707F4A">
              <w:t xml:space="preserve"> DR 36, </w:t>
            </w:r>
            <w:proofErr w:type="spellStart"/>
            <w:r w:rsidRPr="00707F4A">
              <w:rPr>
                <w:b/>
                <w:bCs/>
              </w:rPr>
              <w:t>Cererea</w:t>
            </w:r>
            <w:proofErr w:type="spellEnd"/>
            <w:r w:rsidRPr="00707F4A">
              <w:rPr>
                <w:b/>
                <w:bCs/>
              </w:rPr>
              <w:t xml:space="preserve"> de </w:t>
            </w:r>
            <w:proofErr w:type="spellStart"/>
            <w:r w:rsidRPr="00707F4A">
              <w:rPr>
                <w:b/>
                <w:bCs/>
              </w:rPr>
              <w:t>Finanțare</w:t>
            </w:r>
            <w:proofErr w:type="spellEnd"/>
            <w:r w:rsidRPr="00707F4A">
              <w:rPr>
                <w:b/>
                <w:bCs/>
              </w:rPr>
              <w:t xml:space="preserve"> </w:t>
            </w:r>
            <w:proofErr w:type="spellStart"/>
            <w:r w:rsidRPr="00707F4A">
              <w:rPr>
                <w:b/>
                <w:bCs/>
              </w:rPr>
              <w:t>devine</w:t>
            </w:r>
            <w:proofErr w:type="spellEnd"/>
            <w:r w:rsidRPr="00707F4A">
              <w:rPr>
                <w:b/>
                <w:bCs/>
              </w:rPr>
              <w:t xml:space="preserve"> </w:t>
            </w:r>
            <w:proofErr w:type="spellStart"/>
            <w:r w:rsidRPr="00707F4A">
              <w:rPr>
                <w:b/>
                <w:bCs/>
              </w:rPr>
              <w:t>neeligibilă</w:t>
            </w:r>
            <w:proofErr w:type="spellEnd"/>
            <w:r w:rsidRPr="00707F4A">
              <w:t>.</w:t>
            </w:r>
          </w:p>
          <w:p w14:paraId="6E5BDE2A" w14:textId="77777777" w:rsidR="00707F4A" w:rsidRPr="00707F4A" w:rsidRDefault="00707F4A" w:rsidP="00707F4A">
            <w:pPr>
              <w:jc w:val="both"/>
            </w:pPr>
            <w:proofErr w:type="spellStart"/>
            <w:r w:rsidRPr="00707F4A">
              <w:t>Expertul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bifează</w:t>
            </w:r>
            <w:proofErr w:type="spellEnd"/>
            <w:r w:rsidRPr="00707F4A">
              <w:t>:</w:t>
            </w:r>
          </w:p>
          <w:p w14:paraId="5566E9BE" w14:textId="77777777" w:rsidR="00707F4A" w:rsidRPr="00707F4A" w:rsidRDefault="00707F4A" w:rsidP="00707F4A">
            <w:pPr>
              <w:numPr>
                <w:ilvl w:val="0"/>
                <w:numId w:val="5"/>
              </w:numPr>
              <w:jc w:val="both"/>
            </w:pPr>
            <w:r w:rsidRPr="00707F4A">
              <w:rPr>
                <w:b/>
                <w:bCs/>
              </w:rPr>
              <w:t>DA</w:t>
            </w:r>
            <w:r w:rsidRPr="00707F4A">
              <w:t xml:space="preserve"> – </w:t>
            </w:r>
            <w:proofErr w:type="spellStart"/>
            <w:r w:rsidRPr="00707F4A">
              <w:t>dacă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toate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activitățile</w:t>
            </w:r>
            <w:proofErr w:type="spellEnd"/>
            <w:r w:rsidRPr="00707F4A">
              <w:t xml:space="preserve"> (</w:t>
            </w:r>
            <w:proofErr w:type="spellStart"/>
            <w:r w:rsidRPr="00707F4A">
              <w:t>codurile</w:t>
            </w:r>
            <w:proofErr w:type="spellEnd"/>
            <w:r w:rsidRPr="00707F4A">
              <w:t xml:space="preserve"> CAEN) </w:t>
            </w:r>
            <w:proofErr w:type="spellStart"/>
            <w:r w:rsidRPr="00707F4A">
              <w:t>propuse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spre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finanțare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Cererea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Finanțare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și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Planul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Afaceri</w:t>
            </w:r>
            <w:proofErr w:type="spellEnd"/>
            <w:r w:rsidRPr="00707F4A">
              <w:t xml:space="preserve"> se </w:t>
            </w:r>
            <w:proofErr w:type="spellStart"/>
            <w:r w:rsidRPr="00707F4A">
              <w:t>regăsesc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Anexa</w:t>
            </w:r>
            <w:proofErr w:type="spellEnd"/>
            <w:r w:rsidRPr="00707F4A">
              <w:t xml:space="preserve"> 13 – Lista </w:t>
            </w:r>
            <w:proofErr w:type="spellStart"/>
            <w:r w:rsidRPr="00707F4A">
              <w:t>codurilor</w:t>
            </w:r>
            <w:proofErr w:type="spellEnd"/>
            <w:r w:rsidRPr="00707F4A">
              <w:t xml:space="preserve"> CAEN </w:t>
            </w:r>
            <w:proofErr w:type="spellStart"/>
            <w:r w:rsidRPr="00707F4A">
              <w:t>aferente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activităților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neagricole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eligibile</w:t>
            </w:r>
            <w:proofErr w:type="spellEnd"/>
            <w:r w:rsidRPr="00707F4A">
              <w:t xml:space="preserve"> la </w:t>
            </w:r>
            <w:proofErr w:type="spellStart"/>
            <w:r w:rsidRPr="00707F4A">
              <w:t>finanțare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cadrul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intervenției</w:t>
            </w:r>
            <w:proofErr w:type="spellEnd"/>
            <w:r w:rsidRPr="00707F4A">
              <w:t xml:space="preserve"> DR 36;</w:t>
            </w:r>
          </w:p>
          <w:p w14:paraId="6821FADC" w14:textId="77777777" w:rsidR="00707F4A" w:rsidRPr="00707F4A" w:rsidRDefault="00707F4A" w:rsidP="00707F4A">
            <w:pPr>
              <w:numPr>
                <w:ilvl w:val="0"/>
                <w:numId w:val="5"/>
              </w:numPr>
              <w:jc w:val="both"/>
              <w:rPr>
                <w:lang w:val="pt-BR"/>
              </w:rPr>
            </w:pPr>
            <w:r w:rsidRPr="00707F4A">
              <w:rPr>
                <w:b/>
                <w:bCs/>
                <w:lang w:val="pt-BR"/>
              </w:rPr>
              <w:t>NU</w:t>
            </w:r>
            <w:r w:rsidRPr="00707F4A">
              <w:rPr>
                <w:lang w:val="pt-BR"/>
              </w:rPr>
              <w:t xml:space="preserve"> – dacă una sau mai multe activități nu se regăsesc în anexa menționată.</w:t>
            </w:r>
          </w:p>
          <w:p w14:paraId="7AA1A5C8" w14:textId="77777777" w:rsidR="00707F4A" w:rsidRPr="00707F4A" w:rsidRDefault="00707F4A" w:rsidP="00707F4A">
            <w:pPr>
              <w:jc w:val="both"/>
            </w:pPr>
            <w:r w:rsidRPr="00707F4A">
              <w:t xml:space="preserve">Se </w:t>
            </w:r>
            <w:proofErr w:type="spellStart"/>
            <w:r w:rsidRPr="00707F4A">
              <w:t>verifică</w:t>
            </w:r>
            <w:proofErr w:type="spellEnd"/>
            <w:r w:rsidRPr="00707F4A">
              <w:t>:</w:t>
            </w:r>
          </w:p>
          <w:p w14:paraId="2661DE06" w14:textId="77777777" w:rsidR="00707F4A" w:rsidRPr="00707F4A" w:rsidRDefault="00707F4A" w:rsidP="00707F4A">
            <w:pPr>
              <w:numPr>
                <w:ilvl w:val="0"/>
                <w:numId w:val="6"/>
              </w:numPr>
              <w:jc w:val="both"/>
            </w:pPr>
            <w:proofErr w:type="spellStart"/>
            <w:r w:rsidRPr="00707F4A">
              <w:t>Cererea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finanțare</w:t>
            </w:r>
            <w:proofErr w:type="spellEnd"/>
          </w:p>
          <w:p w14:paraId="138F431B" w14:textId="77777777" w:rsidR="00707F4A" w:rsidRPr="00707F4A" w:rsidRDefault="00707F4A" w:rsidP="00707F4A">
            <w:pPr>
              <w:numPr>
                <w:ilvl w:val="0"/>
                <w:numId w:val="6"/>
              </w:numPr>
              <w:jc w:val="both"/>
            </w:pPr>
            <w:proofErr w:type="spellStart"/>
            <w:r w:rsidRPr="00707F4A">
              <w:t>Planul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Afaceri</w:t>
            </w:r>
            <w:proofErr w:type="spellEnd"/>
          </w:p>
          <w:p w14:paraId="7A0E1BC0" w14:textId="77777777" w:rsidR="00707F4A" w:rsidRPr="00707F4A" w:rsidRDefault="00707F4A" w:rsidP="00707F4A">
            <w:pPr>
              <w:numPr>
                <w:ilvl w:val="0"/>
                <w:numId w:val="6"/>
              </w:numPr>
              <w:jc w:val="both"/>
            </w:pPr>
            <w:proofErr w:type="spellStart"/>
            <w:r w:rsidRPr="00707F4A">
              <w:t>Certificat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Constatator</w:t>
            </w:r>
            <w:proofErr w:type="spellEnd"/>
            <w:r w:rsidRPr="00707F4A">
              <w:t xml:space="preserve"> ONRC</w:t>
            </w:r>
          </w:p>
          <w:p w14:paraId="693D92AC" w14:textId="7C589839" w:rsidR="00F65CB0" w:rsidRDefault="00F65CB0" w:rsidP="009200D8">
            <w:pPr>
              <w:jc w:val="both"/>
            </w:pPr>
          </w:p>
        </w:tc>
        <w:tc>
          <w:tcPr>
            <w:tcW w:w="0" w:type="dxa"/>
            <w:vMerge/>
          </w:tcPr>
          <w:p w14:paraId="7A30C1B3" w14:textId="77777777" w:rsidR="00F65CB0" w:rsidRDefault="00F65CB0" w:rsidP="009200D8">
            <w:pPr>
              <w:jc w:val="both"/>
            </w:pPr>
          </w:p>
        </w:tc>
        <w:tc>
          <w:tcPr>
            <w:tcW w:w="0" w:type="dxa"/>
            <w:vMerge/>
          </w:tcPr>
          <w:p w14:paraId="3B83DB7A" w14:textId="77777777" w:rsidR="00F65CB0" w:rsidRDefault="00F65CB0" w:rsidP="009200D8">
            <w:pPr>
              <w:jc w:val="both"/>
            </w:pPr>
          </w:p>
        </w:tc>
        <w:tc>
          <w:tcPr>
            <w:tcW w:w="0" w:type="dxa"/>
            <w:vMerge/>
          </w:tcPr>
          <w:p w14:paraId="4C879D14" w14:textId="77777777" w:rsidR="00F65CB0" w:rsidRDefault="00F65CB0" w:rsidP="009200D8">
            <w:pPr>
              <w:jc w:val="both"/>
            </w:pPr>
          </w:p>
        </w:tc>
      </w:tr>
      <w:tr w:rsidR="00F65CB0" w14:paraId="72B8C83F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230A105F" w14:textId="77777777" w:rsidR="00F65CB0" w:rsidRDefault="00000000" w:rsidP="009200D8">
            <w:pPr>
              <w:jc w:val="both"/>
            </w:pPr>
            <w:r>
              <w:rPr>
                <w:rFonts w:ascii="Cambria Bold" w:hAnsi="Cambria Bold"/>
                <w:b/>
                <w:color w:val="1B4167"/>
              </w:rPr>
              <w:t>EG 6</w:t>
            </w:r>
          </w:p>
        </w:tc>
        <w:tc>
          <w:tcPr>
            <w:tcW w:w="0" w:type="auto"/>
            <w:vAlign w:val="center"/>
          </w:tcPr>
          <w:p w14:paraId="5422C30F" w14:textId="33EF68E7" w:rsidR="00F65CB0" w:rsidRDefault="00000000" w:rsidP="009200D8">
            <w:pPr>
              <w:jc w:val="both"/>
            </w:pPr>
            <w:proofErr w:type="spellStart"/>
            <w:r>
              <w:rPr>
                <w:rFonts w:ascii="Cambria Bold" w:hAnsi="Cambria Bold"/>
                <w:b/>
                <w:color w:val="1B4167"/>
              </w:rPr>
              <w:t>Sediul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social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și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>/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sau</w:t>
            </w:r>
            <w:proofErr w:type="spellEnd"/>
            <w:r w:rsidR="009200D8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punctul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>/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punctele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lucru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unde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se</w:t>
            </w:r>
            <w:r w:rsidR="009200D8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realizează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proiectul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trebuie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să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fie</w:t>
            </w:r>
            <w:r w:rsidR="009200D8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situat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în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teritoriul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GAL;</w:t>
            </w: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F65CB0" w14:paraId="64E50909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54A1F947" w14:textId="77777777" w:rsidR="00F65CB0" w:rsidRDefault="00000000" w:rsidP="009200D8">
                  <w:pPr>
                    <w:keepNext/>
                    <w:jc w:val="both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41987BDB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F65CB0" w14:paraId="19DC3565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11D45561" w14:textId="77777777" w:rsidR="00F65CB0" w:rsidRDefault="00000000" w:rsidP="009200D8">
                  <w:pPr>
                    <w:keepNext/>
                    <w:jc w:val="both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2FF91E49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vMerge w:val="restart"/>
          </w:tcPr>
          <w:p w14:paraId="030BB203" w14:textId="77777777" w:rsidR="00F65CB0" w:rsidRDefault="00F65CB0" w:rsidP="009200D8">
            <w:pPr>
              <w:jc w:val="both"/>
            </w:pPr>
          </w:p>
        </w:tc>
      </w:tr>
      <w:tr w:rsidR="00F65CB0" w:rsidRPr="00707F4A" w14:paraId="058D2BB2" w14:textId="77777777">
        <w:tc>
          <w:tcPr>
            <w:tcW w:w="0" w:type="dxa"/>
            <w:vMerge/>
          </w:tcPr>
          <w:p w14:paraId="35E70AB5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</w:tcPr>
          <w:p w14:paraId="2D402F47" w14:textId="77777777" w:rsidR="00707F4A" w:rsidRPr="00707F4A" w:rsidRDefault="00707F4A" w:rsidP="00707F4A">
            <w:pPr>
              <w:jc w:val="both"/>
              <w:rPr>
                <w:lang w:val="pt-BR"/>
              </w:rPr>
            </w:pPr>
            <w:r w:rsidRPr="00707F4A">
              <w:rPr>
                <w:lang w:val="pt-BR"/>
              </w:rPr>
              <w:t>Expertul verifică, în cadrul documentației atașate de către solicitant, sediul social și/sau punctele de lucru ale afacerii propuse.</w:t>
            </w:r>
          </w:p>
          <w:p w14:paraId="12627716" w14:textId="77777777" w:rsidR="00707F4A" w:rsidRPr="00707F4A" w:rsidRDefault="00707F4A" w:rsidP="00707F4A">
            <w:pPr>
              <w:jc w:val="both"/>
            </w:pPr>
            <w:r w:rsidRPr="00707F4A">
              <w:t xml:space="preserve">Se </w:t>
            </w:r>
            <w:proofErr w:type="spellStart"/>
            <w:r w:rsidRPr="00707F4A">
              <w:t>verifică</w:t>
            </w:r>
            <w:proofErr w:type="spellEnd"/>
            <w:r w:rsidRPr="00707F4A">
              <w:t>:</w:t>
            </w:r>
          </w:p>
          <w:p w14:paraId="667F349F" w14:textId="77777777" w:rsidR="00707F4A" w:rsidRPr="00707F4A" w:rsidRDefault="00707F4A" w:rsidP="00707F4A">
            <w:pPr>
              <w:numPr>
                <w:ilvl w:val="0"/>
                <w:numId w:val="7"/>
              </w:numPr>
              <w:jc w:val="both"/>
            </w:pPr>
            <w:proofErr w:type="spellStart"/>
            <w:r w:rsidRPr="00707F4A">
              <w:t>Certificat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înregistrare</w:t>
            </w:r>
            <w:proofErr w:type="spellEnd"/>
          </w:p>
          <w:p w14:paraId="3912A95B" w14:textId="77777777" w:rsidR="00707F4A" w:rsidRPr="00707F4A" w:rsidRDefault="00707F4A" w:rsidP="00707F4A">
            <w:pPr>
              <w:numPr>
                <w:ilvl w:val="0"/>
                <w:numId w:val="7"/>
              </w:numPr>
              <w:jc w:val="both"/>
            </w:pPr>
            <w:proofErr w:type="spellStart"/>
            <w:r w:rsidRPr="00707F4A">
              <w:t>Certificat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Constatator</w:t>
            </w:r>
            <w:proofErr w:type="spellEnd"/>
            <w:r w:rsidRPr="00707F4A">
              <w:t xml:space="preserve"> ONRC</w:t>
            </w:r>
          </w:p>
          <w:p w14:paraId="1BF7C9A0" w14:textId="77777777" w:rsidR="00707F4A" w:rsidRPr="00707F4A" w:rsidRDefault="00707F4A" w:rsidP="00707F4A">
            <w:pPr>
              <w:numPr>
                <w:ilvl w:val="0"/>
                <w:numId w:val="7"/>
              </w:numPr>
              <w:jc w:val="both"/>
            </w:pPr>
            <w:proofErr w:type="spellStart"/>
            <w:r w:rsidRPr="00707F4A">
              <w:t>Documente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specifice</w:t>
            </w:r>
            <w:proofErr w:type="spellEnd"/>
            <w:r w:rsidRPr="00707F4A">
              <w:t xml:space="preserve"> CMI – </w:t>
            </w:r>
            <w:proofErr w:type="spellStart"/>
            <w:r w:rsidRPr="00707F4A">
              <w:t>Certificat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Avizare</w:t>
            </w:r>
            <w:proofErr w:type="spellEnd"/>
            <w:r w:rsidRPr="00707F4A">
              <w:t xml:space="preserve"> a </w:t>
            </w:r>
            <w:proofErr w:type="spellStart"/>
            <w:r w:rsidRPr="00707F4A">
              <w:t>Înființării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Cabinetului</w:t>
            </w:r>
            <w:proofErr w:type="spellEnd"/>
            <w:r w:rsidRPr="00707F4A">
              <w:t xml:space="preserve"> Medical Individual (CMI) </w:t>
            </w:r>
            <w:proofErr w:type="spellStart"/>
            <w:r w:rsidRPr="00707F4A">
              <w:t>eliberat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către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Colegiul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Medicilor</w:t>
            </w:r>
            <w:proofErr w:type="spellEnd"/>
            <w:r w:rsidRPr="00707F4A">
              <w:t xml:space="preserve">, document </w:t>
            </w:r>
            <w:proofErr w:type="spellStart"/>
            <w:r w:rsidRPr="00707F4A">
              <w:t>ce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atestă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înregistrarea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Registrul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Unic</w:t>
            </w:r>
            <w:proofErr w:type="spellEnd"/>
            <w:r w:rsidRPr="00707F4A">
              <w:t xml:space="preserve"> al </w:t>
            </w:r>
            <w:proofErr w:type="spellStart"/>
            <w:r w:rsidRPr="00707F4A">
              <w:t>cabinetelor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medicale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și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Certificatul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înregistrare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fiscală</w:t>
            </w:r>
            <w:proofErr w:type="spellEnd"/>
          </w:p>
          <w:p w14:paraId="0BFEB022" w14:textId="77777777" w:rsidR="00707F4A" w:rsidRPr="00707F4A" w:rsidRDefault="00707F4A" w:rsidP="00707F4A">
            <w:pPr>
              <w:numPr>
                <w:ilvl w:val="0"/>
                <w:numId w:val="7"/>
              </w:numPr>
              <w:jc w:val="both"/>
            </w:pPr>
            <w:proofErr w:type="spellStart"/>
            <w:r w:rsidRPr="00707F4A">
              <w:t>Documente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specifice</w:t>
            </w:r>
            <w:proofErr w:type="spellEnd"/>
            <w:r w:rsidRPr="00707F4A">
              <w:t xml:space="preserve"> CMV – </w:t>
            </w:r>
            <w:proofErr w:type="spellStart"/>
            <w:r w:rsidRPr="00707F4A">
              <w:t>Certificat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înregistrare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Registrul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Unic</w:t>
            </w:r>
            <w:proofErr w:type="spellEnd"/>
            <w:r w:rsidRPr="00707F4A">
              <w:t xml:space="preserve"> al </w:t>
            </w:r>
            <w:proofErr w:type="spellStart"/>
            <w:r w:rsidRPr="00707F4A">
              <w:t>cabinetelor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medicale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veterinare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și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Certificatul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înregistrare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fiscală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care se </w:t>
            </w:r>
            <w:proofErr w:type="spellStart"/>
            <w:r w:rsidRPr="00707F4A">
              <w:t>scrie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obligatoriu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codul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identificare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fiscală</w:t>
            </w:r>
            <w:proofErr w:type="spellEnd"/>
          </w:p>
          <w:p w14:paraId="44B7B3E3" w14:textId="77777777" w:rsidR="00707F4A" w:rsidRPr="00707F4A" w:rsidRDefault="00707F4A" w:rsidP="00707F4A">
            <w:pPr>
              <w:numPr>
                <w:ilvl w:val="0"/>
                <w:numId w:val="7"/>
              </w:numPr>
              <w:jc w:val="both"/>
            </w:pPr>
            <w:r w:rsidRPr="00707F4A">
              <w:t xml:space="preserve">Cerere de </w:t>
            </w:r>
            <w:proofErr w:type="spellStart"/>
            <w:r w:rsidRPr="00707F4A">
              <w:t>finanțare</w:t>
            </w:r>
            <w:proofErr w:type="spellEnd"/>
            <w:r w:rsidRPr="00707F4A">
              <w:t xml:space="preserve"> – </w:t>
            </w:r>
            <w:proofErr w:type="spellStart"/>
            <w:r w:rsidRPr="00707F4A">
              <w:t>secțiunea</w:t>
            </w:r>
            <w:proofErr w:type="spellEnd"/>
            <w:r w:rsidRPr="00707F4A">
              <w:t xml:space="preserve"> B1</w:t>
            </w:r>
          </w:p>
          <w:p w14:paraId="567CD365" w14:textId="77777777" w:rsidR="00707F4A" w:rsidRPr="00707F4A" w:rsidRDefault="00707F4A" w:rsidP="00707F4A">
            <w:pPr>
              <w:numPr>
                <w:ilvl w:val="0"/>
                <w:numId w:val="7"/>
              </w:numPr>
              <w:jc w:val="both"/>
            </w:pPr>
            <w:r w:rsidRPr="00707F4A">
              <w:t xml:space="preserve">Plan de </w:t>
            </w:r>
            <w:proofErr w:type="spellStart"/>
            <w:r w:rsidRPr="00707F4A">
              <w:t>afaceri</w:t>
            </w:r>
            <w:proofErr w:type="spellEnd"/>
          </w:p>
          <w:p w14:paraId="7B9288DC" w14:textId="34D650C9" w:rsidR="00F65CB0" w:rsidRPr="009200D8" w:rsidRDefault="00F65CB0" w:rsidP="009200D8">
            <w:pPr>
              <w:jc w:val="both"/>
              <w:rPr>
                <w:lang w:val="pt-BR"/>
              </w:rPr>
            </w:pPr>
          </w:p>
        </w:tc>
        <w:tc>
          <w:tcPr>
            <w:tcW w:w="0" w:type="dxa"/>
            <w:vMerge/>
          </w:tcPr>
          <w:p w14:paraId="3F994839" w14:textId="77777777" w:rsidR="00F65CB0" w:rsidRPr="009200D8" w:rsidRDefault="00F65CB0" w:rsidP="009200D8">
            <w:pPr>
              <w:jc w:val="both"/>
              <w:rPr>
                <w:lang w:val="pt-BR"/>
              </w:rPr>
            </w:pPr>
          </w:p>
        </w:tc>
        <w:tc>
          <w:tcPr>
            <w:tcW w:w="0" w:type="dxa"/>
            <w:vMerge/>
          </w:tcPr>
          <w:p w14:paraId="7674868C" w14:textId="77777777" w:rsidR="00F65CB0" w:rsidRPr="009200D8" w:rsidRDefault="00F65CB0" w:rsidP="009200D8">
            <w:pPr>
              <w:jc w:val="both"/>
              <w:rPr>
                <w:lang w:val="pt-BR"/>
              </w:rPr>
            </w:pPr>
          </w:p>
        </w:tc>
        <w:tc>
          <w:tcPr>
            <w:tcW w:w="0" w:type="dxa"/>
            <w:vMerge/>
          </w:tcPr>
          <w:p w14:paraId="6F5AB2E0" w14:textId="77777777" w:rsidR="00F65CB0" w:rsidRPr="009200D8" w:rsidRDefault="00F65CB0" w:rsidP="009200D8">
            <w:pPr>
              <w:jc w:val="both"/>
              <w:rPr>
                <w:lang w:val="pt-BR"/>
              </w:rPr>
            </w:pPr>
          </w:p>
        </w:tc>
      </w:tr>
      <w:tr w:rsidR="00F65CB0" w14:paraId="07690DDF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13D209EF" w14:textId="77777777" w:rsidR="00F65CB0" w:rsidRDefault="00000000" w:rsidP="009200D8">
            <w:pPr>
              <w:jc w:val="both"/>
            </w:pPr>
            <w:r>
              <w:rPr>
                <w:rFonts w:ascii="Cambria Bold" w:hAnsi="Cambria Bold"/>
                <w:b/>
                <w:color w:val="1B4167"/>
              </w:rPr>
              <w:lastRenderedPageBreak/>
              <w:t>EG 7</w:t>
            </w:r>
          </w:p>
        </w:tc>
        <w:tc>
          <w:tcPr>
            <w:tcW w:w="0" w:type="auto"/>
            <w:vAlign w:val="center"/>
          </w:tcPr>
          <w:p w14:paraId="7BD3C720" w14:textId="21314604" w:rsidR="00F65CB0" w:rsidRDefault="00000000" w:rsidP="009200D8">
            <w:pPr>
              <w:jc w:val="both"/>
            </w:pPr>
            <w:proofErr w:type="spellStart"/>
            <w:r>
              <w:rPr>
                <w:rFonts w:ascii="Cambria Bold" w:hAnsi="Cambria Bold"/>
                <w:b/>
                <w:color w:val="1B4167"/>
              </w:rPr>
              <w:t>Planul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afaceri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va</w:t>
            </w:r>
            <w:proofErr w:type="spellEnd"/>
            <w:r w:rsidR="00E76EBF">
              <w:rPr>
                <w:rFonts w:ascii="Cambria Bold" w:hAnsi="Cambria Bold"/>
                <w:b/>
                <w:color w:val="1B4167"/>
              </w:rPr>
              <w:t xml:space="preserve"> </w:t>
            </w:r>
            <w:r>
              <w:rPr>
                <w:rFonts w:ascii="Cambria Bold" w:hAnsi="Cambria Bold"/>
                <w:b/>
                <w:color w:val="1B4167"/>
              </w:rPr>
              <w:t xml:space="preserve">include cel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puțin</w:t>
            </w:r>
            <w:proofErr w:type="spellEnd"/>
            <w:r w:rsidR="00E76EBF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următoarele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>:</w:t>
            </w:r>
            <w:r w:rsidR="00E76EBF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prezentarea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situației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economice</w:t>
            </w:r>
            <w:proofErr w:type="spellEnd"/>
            <w:r w:rsidR="009200D8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inițiale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a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beneficiarului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care</w:t>
            </w:r>
            <w:r w:rsidR="009200D8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solicită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sprijinul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>;</w:t>
            </w:r>
            <w:r w:rsidR="00E76EBF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prezentarea</w:t>
            </w:r>
            <w:proofErr w:type="spellEnd"/>
            <w:r w:rsidR="009200D8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etapelor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și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obiectivelor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propuse</w:t>
            </w:r>
            <w:proofErr w:type="spellEnd"/>
            <w:r w:rsidR="009200D8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pentru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dezvoltarea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noilor</w:t>
            </w:r>
            <w:proofErr w:type="spellEnd"/>
            <w:r w:rsidR="009200D8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activități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ale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beneficiarului;prezentarea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acțiunilor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și</w:t>
            </w:r>
            <w:proofErr w:type="spellEnd"/>
            <w:r w:rsidR="009200D8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resurselor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aferente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(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materiale,umane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și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financiare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)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necesare</w:t>
            </w:r>
            <w:proofErr w:type="spellEnd"/>
            <w:r w:rsidR="009200D8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pentru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dezvoltarea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activităților</w:t>
            </w:r>
            <w:proofErr w:type="spellEnd"/>
            <w:r w:rsidR="009200D8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beneficiarului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, cum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ar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fiinvestițiile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,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formarea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sau</w:t>
            </w:r>
            <w:proofErr w:type="spellEnd"/>
            <w:r w:rsidR="009200D8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consilierea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, care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să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contribuie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la</w:t>
            </w:r>
            <w:r w:rsidR="009200D8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dezvoltarea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activităților</w:t>
            </w:r>
            <w:proofErr w:type="spellEnd"/>
            <w:r w:rsidR="009200D8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întreprinderii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,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inclusiv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crearea</w:t>
            </w:r>
            <w:proofErr w:type="spellEnd"/>
            <w:r w:rsidR="009200D8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sau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dezvoltarea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noi</w:t>
            </w:r>
            <w:proofErr w:type="spellEnd"/>
            <w:r w:rsidR="009200D8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abilități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>/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competențe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ale 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angajaților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>;</w:t>
            </w: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F65CB0" w14:paraId="1E347494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068B0466" w14:textId="77777777" w:rsidR="00F65CB0" w:rsidRDefault="00000000" w:rsidP="009200D8">
                  <w:pPr>
                    <w:keepNext/>
                    <w:jc w:val="both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5D691C18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F65CB0" w14:paraId="374E9935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2467A5C1" w14:textId="77777777" w:rsidR="00F65CB0" w:rsidRDefault="00000000" w:rsidP="009200D8">
                  <w:pPr>
                    <w:keepNext/>
                    <w:jc w:val="both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5D5853A7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vMerge w:val="restart"/>
          </w:tcPr>
          <w:p w14:paraId="208E1FDC" w14:textId="77777777" w:rsidR="00F65CB0" w:rsidRDefault="00F65CB0" w:rsidP="009200D8">
            <w:pPr>
              <w:jc w:val="both"/>
            </w:pPr>
          </w:p>
        </w:tc>
      </w:tr>
      <w:tr w:rsidR="00F65CB0" w14:paraId="37CE7114" w14:textId="77777777">
        <w:tc>
          <w:tcPr>
            <w:tcW w:w="0" w:type="dxa"/>
            <w:vMerge/>
          </w:tcPr>
          <w:p w14:paraId="6445DA68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</w:tcPr>
          <w:p w14:paraId="4D210776" w14:textId="77777777" w:rsidR="00707F4A" w:rsidRPr="00707F4A" w:rsidRDefault="00707F4A" w:rsidP="00707F4A">
            <w:pPr>
              <w:jc w:val="both"/>
            </w:pPr>
            <w:proofErr w:type="spellStart"/>
            <w:r w:rsidRPr="00707F4A">
              <w:rPr>
                <w:b/>
                <w:bCs/>
              </w:rPr>
              <w:t>Solicitantul</w:t>
            </w:r>
            <w:proofErr w:type="spellEnd"/>
            <w:r w:rsidRPr="00707F4A">
              <w:rPr>
                <w:b/>
                <w:bCs/>
              </w:rPr>
              <w:t xml:space="preserve"> </w:t>
            </w:r>
            <w:proofErr w:type="spellStart"/>
            <w:r w:rsidRPr="00707F4A">
              <w:rPr>
                <w:b/>
                <w:bCs/>
              </w:rPr>
              <w:t>trebuie</w:t>
            </w:r>
            <w:proofErr w:type="spellEnd"/>
            <w:r w:rsidRPr="00707F4A">
              <w:rPr>
                <w:b/>
                <w:bCs/>
              </w:rPr>
              <w:t xml:space="preserve"> </w:t>
            </w:r>
            <w:proofErr w:type="spellStart"/>
            <w:r w:rsidRPr="00707F4A">
              <w:rPr>
                <w:b/>
                <w:bCs/>
              </w:rPr>
              <w:t>să</w:t>
            </w:r>
            <w:proofErr w:type="spellEnd"/>
            <w:r w:rsidRPr="00707F4A">
              <w:rPr>
                <w:b/>
                <w:bCs/>
              </w:rPr>
              <w:t xml:space="preserve"> </w:t>
            </w:r>
            <w:proofErr w:type="spellStart"/>
            <w:r w:rsidRPr="00707F4A">
              <w:rPr>
                <w:b/>
                <w:bCs/>
              </w:rPr>
              <w:t>depună</w:t>
            </w:r>
            <w:proofErr w:type="spellEnd"/>
            <w:r w:rsidRPr="00707F4A">
              <w:rPr>
                <w:b/>
                <w:bCs/>
              </w:rPr>
              <w:t xml:space="preserve"> un plan de </w:t>
            </w:r>
            <w:proofErr w:type="spellStart"/>
            <w:r w:rsidRPr="00707F4A">
              <w:rPr>
                <w:b/>
                <w:bCs/>
              </w:rPr>
              <w:t>afaceri</w:t>
            </w:r>
            <w:proofErr w:type="spellEnd"/>
            <w:r w:rsidRPr="00707F4A">
              <w:rPr>
                <w:b/>
                <w:bCs/>
              </w:rPr>
              <w:t xml:space="preserve"> </w:t>
            </w:r>
            <w:proofErr w:type="spellStart"/>
            <w:r w:rsidRPr="00707F4A">
              <w:rPr>
                <w:b/>
                <w:bCs/>
              </w:rPr>
              <w:t>detaliat</w:t>
            </w:r>
            <w:proofErr w:type="spellEnd"/>
            <w:r w:rsidRPr="00707F4A">
              <w:rPr>
                <w:b/>
                <w:bCs/>
              </w:rPr>
              <w:t xml:space="preserve">, conform </w:t>
            </w:r>
            <w:proofErr w:type="spellStart"/>
            <w:r w:rsidRPr="00707F4A">
              <w:rPr>
                <w:b/>
                <w:bCs/>
              </w:rPr>
              <w:t>modelului</w:t>
            </w:r>
            <w:proofErr w:type="spellEnd"/>
            <w:r w:rsidRPr="00707F4A">
              <w:rPr>
                <w:b/>
                <w:bCs/>
              </w:rPr>
              <w:t xml:space="preserve"> de Plan de </w:t>
            </w:r>
            <w:proofErr w:type="spellStart"/>
            <w:r w:rsidRPr="00707F4A">
              <w:rPr>
                <w:b/>
                <w:bCs/>
              </w:rPr>
              <w:t>afaceri</w:t>
            </w:r>
            <w:proofErr w:type="spellEnd"/>
            <w:r w:rsidRPr="00707F4A">
              <w:rPr>
                <w:b/>
                <w:bCs/>
              </w:rPr>
              <w:t xml:space="preserve"> (</w:t>
            </w:r>
            <w:proofErr w:type="spellStart"/>
            <w:r w:rsidRPr="00707F4A">
              <w:rPr>
                <w:b/>
                <w:bCs/>
              </w:rPr>
              <w:t>Anexa</w:t>
            </w:r>
            <w:proofErr w:type="spellEnd"/>
            <w:r w:rsidRPr="00707F4A">
              <w:rPr>
                <w:b/>
                <w:bCs/>
              </w:rPr>
              <w:t xml:space="preserve"> 9).</w:t>
            </w:r>
          </w:p>
          <w:p w14:paraId="07281D9A" w14:textId="77777777" w:rsidR="00707F4A" w:rsidRPr="00707F4A" w:rsidRDefault="00707F4A" w:rsidP="00707F4A">
            <w:pPr>
              <w:jc w:val="both"/>
              <w:rPr>
                <w:b/>
                <w:bCs/>
              </w:rPr>
            </w:pPr>
            <w:proofErr w:type="spellStart"/>
            <w:r w:rsidRPr="00707F4A">
              <w:rPr>
                <w:b/>
                <w:bCs/>
              </w:rPr>
              <w:t>Metodologia</w:t>
            </w:r>
            <w:proofErr w:type="spellEnd"/>
            <w:r w:rsidRPr="00707F4A">
              <w:rPr>
                <w:b/>
                <w:bCs/>
              </w:rPr>
              <w:t xml:space="preserve"> de </w:t>
            </w:r>
            <w:proofErr w:type="spellStart"/>
            <w:r w:rsidRPr="00707F4A">
              <w:rPr>
                <w:b/>
                <w:bCs/>
              </w:rPr>
              <w:t>verificare</w:t>
            </w:r>
            <w:proofErr w:type="spellEnd"/>
            <w:r w:rsidRPr="00707F4A">
              <w:rPr>
                <w:b/>
                <w:bCs/>
              </w:rPr>
              <w:t>:</w:t>
            </w:r>
          </w:p>
          <w:p w14:paraId="2904475B" w14:textId="77777777" w:rsidR="00707F4A" w:rsidRPr="00707F4A" w:rsidRDefault="00707F4A" w:rsidP="00707F4A">
            <w:pPr>
              <w:numPr>
                <w:ilvl w:val="0"/>
                <w:numId w:val="8"/>
              </w:numPr>
              <w:jc w:val="both"/>
              <w:rPr>
                <w:lang w:val="pt-BR"/>
              </w:rPr>
            </w:pPr>
            <w:r w:rsidRPr="00707F4A">
              <w:rPr>
                <w:lang w:val="pt-BR"/>
              </w:rPr>
              <w:t xml:space="preserve">Se verifică dacă Planul de Afaceri este prezentat și completat conform modelului cadru din </w:t>
            </w:r>
            <w:r w:rsidRPr="00707F4A">
              <w:rPr>
                <w:b/>
                <w:bCs/>
                <w:lang w:val="pt-BR"/>
              </w:rPr>
              <w:t>Anexa 9 la Ghidul Solicitantului</w:t>
            </w:r>
            <w:r w:rsidRPr="00707F4A">
              <w:rPr>
                <w:lang w:val="pt-BR"/>
              </w:rPr>
              <w:t>.</w:t>
            </w:r>
          </w:p>
          <w:p w14:paraId="2432408F" w14:textId="77777777" w:rsidR="00707F4A" w:rsidRPr="00707F4A" w:rsidRDefault="00707F4A" w:rsidP="00707F4A">
            <w:pPr>
              <w:numPr>
                <w:ilvl w:val="0"/>
                <w:numId w:val="8"/>
              </w:numPr>
              <w:jc w:val="both"/>
              <w:rPr>
                <w:lang w:val="pt-BR"/>
              </w:rPr>
            </w:pPr>
            <w:r w:rsidRPr="00707F4A">
              <w:rPr>
                <w:lang w:val="pt-BR"/>
              </w:rPr>
              <w:t xml:space="preserve">Expertul verifică dacă din Planul de afaceri reiese că activitatea/activitățile pentru care se solicită finanțarea se regăsește/regăsesc în Anexa la Ghidul Solicitantului. Sunt eligibile proiectele care propun activităţi aferente unuia sau mai multor coduri CAEN incluse în </w:t>
            </w:r>
            <w:r w:rsidRPr="00707F4A">
              <w:rPr>
                <w:b/>
                <w:bCs/>
                <w:lang w:val="pt-BR"/>
              </w:rPr>
              <w:t>Anexa 13</w:t>
            </w:r>
            <w:r w:rsidRPr="00707F4A">
              <w:rPr>
                <w:lang w:val="pt-BR"/>
              </w:rPr>
              <w:t xml:space="preserve">. Sunt eligibile maximum </w:t>
            </w:r>
            <w:r w:rsidRPr="00707F4A">
              <w:rPr>
                <w:b/>
                <w:bCs/>
                <w:lang w:val="pt-BR"/>
              </w:rPr>
              <w:t>5 coduri</w:t>
            </w:r>
            <w:r w:rsidRPr="00707F4A">
              <w:rPr>
                <w:lang w:val="pt-BR"/>
              </w:rPr>
              <w:t>, în situația în care aceste activități se completează, dezvoltă sau se optimizează reciproc.</w:t>
            </w:r>
          </w:p>
          <w:p w14:paraId="36E360E7" w14:textId="77777777" w:rsidR="00707F4A" w:rsidRPr="00707F4A" w:rsidRDefault="00707F4A" w:rsidP="00707F4A">
            <w:pPr>
              <w:numPr>
                <w:ilvl w:val="0"/>
                <w:numId w:val="8"/>
              </w:numPr>
              <w:jc w:val="both"/>
              <w:rPr>
                <w:lang w:val="pt-BR"/>
              </w:rPr>
            </w:pPr>
            <w:r w:rsidRPr="00707F4A">
              <w:rPr>
                <w:lang w:val="pt-BR"/>
              </w:rPr>
              <w:t>Expertul verifică dacă din Planul de Afaceri reiese că activitatea/activitățile pentru care se solicită finanțarea va/vor fi desfășurată/desfășurate pe teritoriul GAL.</w:t>
            </w:r>
          </w:p>
          <w:p w14:paraId="4C09452D" w14:textId="77777777" w:rsidR="00707F4A" w:rsidRPr="00707F4A" w:rsidRDefault="00707F4A" w:rsidP="00707F4A">
            <w:pPr>
              <w:numPr>
                <w:ilvl w:val="0"/>
                <w:numId w:val="8"/>
              </w:numPr>
              <w:jc w:val="both"/>
              <w:rPr>
                <w:lang w:val="pt-BR"/>
              </w:rPr>
            </w:pPr>
            <w:r w:rsidRPr="00707F4A">
              <w:rPr>
                <w:lang w:val="pt-BR"/>
              </w:rPr>
              <w:t xml:space="preserve">Se verifică dacă în Planul de Afaceri sunt menționate </w:t>
            </w:r>
            <w:r w:rsidRPr="00707F4A">
              <w:rPr>
                <w:b/>
                <w:bCs/>
                <w:lang w:val="pt-BR"/>
              </w:rPr>
              <w:t>minimum 2, maximum 10 categorii de obiective specifice</w:t>
            </w:r>
            <w:r w:rsidRPr="00707F4A">
              <w:rPr>
                <w:lang w:val="pt-BR"/>
              </w:rPr>
              <w:t>.</w:t>
            </w:r>
          </w:p>
          <w:p w14:paraId="1AAF9F39" w14:textId="77777777" w:rsidR="00707F4A" w:rsidRPr="00707F4A" w:rsidRDefault="00707F4A" w:rsidP="00707F4A">
            <w:pPr>
              <w:numPr>
                <w:ilvl w:val="0"/>
                <w:numId w:val="8"/>
              </w:numPr>
              <w:jc w:val="both"/>
              <w:rPr>
                <w:lang w:val="pt-BR"/>
              </w:rPr>
            </w:pPr>
            <w:r w:rsidRPr="00707F4A">
              <w:rPr>
                <w:lang w:val="pt-BR"/>
              </w:rPr>
              <w:t>Se verifică dacă procentul este stabilit pentru fiecare obiectiv specific în parte, în funcție de importanța acestuia la îndeplinirea obiectivului general al proiectului.</w:t>
            </w:r>
          </w:p>
          <w:p w14:paraId="5E7C194F" w14:textId="77777777" w:rsidR="00707F4A" w:rsidRPr="00707F4A" w:rsidRDefault="00707F4A" w:rsidP="00707F4A">
            <w:pPr>
              <w:numPr>
                <w:ilvl w:val="0"/>
                <w:numId w:val="8"/>
              </w:numPr>
              <w:jc w:val="both"/>
            </w:pPr>
            <w:r w:rsidRPr="00707F4A">
              <w:t xml:space="preserve">Se </w:t>
            </w:r>
            <w:proofErr w:type="spellStart"/>
            <w:r w:rsidRPr="00707F4A">
              <w:t>verifică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dacă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rPr>
                <w:b/>
                <w:bCs/>
              </w:rPr>
              <w:t>ponderea</w:t>
            </w:r>
            <w:proofErr w:type="spellEnd"/>
            <w:r w:rsidRPr="00707F4A">
              <w:rPr>
                <w:b/>
                <w:bCs/>
              </w:rPr>
              <w:t xml:space="preserve"> </w:t>
            </w:r>
            <w:proofErr w:type="spellStart"/>
            <w:r w:rsidRPr="00707F4A">
              <w:rPr>
                <w:b/>
                <w:bCs/>
              </w:rPr>
              <w:t>fiecărui</w:t>
            </w:r>
            <w:proofErr w:type="spellEnd"/>
            <w:r w:rsidRPr="00707F4A">
              <w:rPr>
                <w:b/>
                <w:bCs/>
              </w:rPr>
              <w:t xml:space="preserve"> </w:t>
            </w:r>
            <w:proofErr w:type="spellStart"/>
            <w:r w:rsidRPr="00707F4A">
              <w:rPr>
                <w:b/>
                <w:bCs/>
              </w:rPr>
              <w:t>obiectiv</w:t>
            </w:r>
            <w:proofErr w:type="spellEnd"/>
            <w:r w:rsidRPr="00707F4A">
              <w:rPr>
                <w:b/>
                <w:bCs/>
              </w:rPr>
              <w:t xml:space="preserve"> specific </w:t>
            </w:r>
            <w:proofErr w:type="spellStart"/>
            <w:r w:rsidRPr="00707F4A">
              <w:rPr>
                <w:b/>
                <w:bCs/>
              </w:rPr>
              <w:t>este</w:t>
            </w:r>
            <w:proofErr w:type="spellEnd"/>
            <w:r w:rsidRPr="00707F4A">
              <w:rPr>
                <w:b/>
                <w:bCs/>
              </w:rPr>
              <w:t xml:space="preserve"> de minimum 10%</w:t>
            </w:r>
            <w:r w:rsidRPr="00707F4A">
              <w:t xml:space="preserve">, </w:t>
            </w:r>
            <w:proofErr w:type="spellStart"/>
            <w:r w:rsidRPr="00707F4A">
              <w:t>iar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suma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tuturor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procentelor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aferente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obiectivelor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specifice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este</w:t>
            </w:r>
            <w:proofErr w:type="spellEnd"/>
            <w:r w:rsidRPr="00707F4A">
              <w:t xml:space="preserve"> </w:t>
            </w:r>
            <w:r w:rsidRPr="00707F4A">
              <w:rPr>
                <w:b/>
                <w:bCs/>
              </w:rPr>
              <w:t>100%</w:t>
            </w:r>
            <w:r w:rsidRPr="00707F4A">
              <w:t>.</w:t>
            </w:r>
          </w:p>
          <w:p w14:paraId="59E3D01A" w14:textId="77777777" w:rsidR="00707F4A" w:rsidRPr="00707F4A" w:rsidRDefault="00707F4A" w:rsidP="00707F4A">
            <w:pPr>
              <w:numPr>
                <w:ilvl w:val="0"/>
                <w:numId w:val="8"/>
              </w:numPr>
              <w:jc w:val="both"/>
            </w:pP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situaţia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care </w:t>
            </w:r>
            <w:proofErr w:type="spellStart"/>
            <w:r w:rsidRPr="00707F4A">
              <w:t>ponderea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aferentă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unui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obiectiv</w:t>
            </w:r>
            <w:proofErr w:type="spellEnd"/>
            <w:r w:rsidRPr="00707F4A">
              <w:t xml:space="preserve"> specific </w:t>
            </w:r>
            <w:proofErr w:type="spellStart"/>
            <w:r w:rsidRPr="00707F4A">
              <w:t>este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mai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mică</w:t>
            </w:r>
            <w:proofErr w:type="spellEnd"/>
            <w:r w:rsidRPr="00707F4A">
              <w:t xml:space="preserve"> de 10% </w:t>
            </w:r>
            <w:proofErr w:type="spellStart"/>
            <w:r w:rsidRPr="00707F4A">
              <w:t>și</w:t>
            </w:r>
            <w:proofErr w:type="spellEnd"/>
            <w:r w:rsidRPr="00707F4A">
              <w:t>/</w:t>
            </w:r>
            <w:proofErr w:type="spellStart"/>
            <w:r w:rsidRPr="00707F4A">
              <w:t>sau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suma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ponderilor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tuturor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obiectivelor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specifice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diferă</w:t>
            </w:r>
            <w:proofErr w:type="spellEnd"/>
            <w:r w:rsidRPr="00707F4A">
              <w:t xml:space="preserve"> de 100%, </w:t>
            </w:r>
            <w:proofErr w:type="spellStart"/>
            <w:r w:rsidRPr="00707F4A">
              <w:rPr>
                <w:b/>
                <w:bCs/>
              </w:rPr>
              <w:t>cererea</w:t>
            </w:r>
            <w:proofErr w:type="spellEnd"/>
            <w:r w:rsidRPr="00707F4A">
              <w:rPr>
                <w:b/>
                <w:bCs/>
              </w:rPr>
              <w:t xml:space="preserve"> de </w:t>
            </w:r>
            <w:proofErr w:type="spellStart"/>
            <w:r w:rsidRPr="00707F4A">
              <w:rPr>
                <w:b/>
                <w:bCs/>
              </w:rPr>
              <w:t>finanţare</w:t>
            </w:r>
            <w:proofErr w:type="spellEnd"/>
            <w:r w:rsidRPr="00707F4A">
              <w:rPr>
                <w:b/>
                <w:bCs/>
              </w:rPr>
              <w:t xml:space="preserve"> </w:t>
            </w:r>
            <w:proofErr w:type="spellStart"/>
            <w:r w:rsidRPr="00707F4A">
              <w:rPr>
                <w:b/>
                <w:bCs/>
              </w:rPr>
              <w:t>este</w:t>
            </w:r>
            <w:proofErr w:type="spellEnd"/>
            <w:r w:rsidRPr="00707F4A">
              <w:rPr>
                <w:b/>
                <w:bCs/>
              </w:rPr>
              <w:t xml:space="preserve"> </w:t>
            </w:r>
            <w:proofErr w:type="spellStart"/>
            <w:r w:rsidRPr="00707F4A">
              <w:rPr>
                <w:b/>
                <w:bCs/>
              </w:rPr>
              <w:t>declarată</w:t>
            </w:r>
            <w:proofErr w:type="spellEnd"/>
            <w:r w:rsidRPr="00707F4A">
              <w:rPr>
                <w:b/>
                <w:bCs/>
              </w:rPr>
              <w:t xml:space="preserve"> </w:t>
            </w:r>
            <w:proofErr w:type="spellStart"/>
            <w:r w:rsidRPr="00707F4A">
              <w:rPr>
                <w:b/>
                <w:bCs/>
              </w:rPr>
              <w:t>neeligibilă</w:t>
            </w:r>
            <w:proofErr w:type="spellEnd"/>
            <w:r w:rsidRPr="00707F4A">
              <w:t>.</w:t>
            </w:r>
          </w:p>
          <w:p w14:paraId="13B35E93" w14:textId="77777777" w:rsidR="00707F4A" w:rsidRPr="00707F4A" w:rsidRDefault="00707F4A" w:rsidP="00707F4A">
            <w:pPr>
              <w:jc w:val="both"/>
            </w:pPr>
            <w:r w:rsidRPr="00707F4A">
              <w:rPr>
                <w:b/>
                <w:bCs/>
              </w:rPr>
              <w:t>ATENȚIE!</w:t>
            </w:r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cazul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neimplementării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corecte</w:t>
            </w:r>
            <w:proofErr w:type="spellEnd"/>
            <w:r w:rsidRPr="00707F4A">
              <w:t xml:space="preserve"> a </w:t>
            </w:r>
            <w:proofErr w:type="spellStart"/>
            <w:r w:rsidRPr="00707F4A">
              <w:t>Planului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lastRenderedPageBreak/>
              <w:t>afaceri</w:t>
            </w:r>
            <w:proofErr w:type="spellEnd"/>
            <w:r w:rsidRPr="00707F4A">
              <w:t xml:space="preserve">, </w:t>
            </w:r>
            <w:proofErr w:type="spellStart"/>
            <w:r w:rsidRPr="00707F4A">
              <w:t>sumele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plătite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vor</w:t>
            </w:r>
            <w:proofErr w:type="spellEnd"/>
            <w:r w:rsidRPr="00707F4A">
              <w:t xml:space="preserve"> fi recuperate </w:t>
            </w:r>
            <w:proofErr w:type="spellStart"/>
            <w:r w:rsidRPr="00707F4A">
              <w:t>proporţional</w:t>
            </w:r>
            <w:proofErr w:type="spellEnd"/>
            <w:r w:rsidRPr="00707F4A">
              <w:t xml:space="preserve"> cu </w:t>
            </w:r>
            <w:proofErr w:type="spellStart"/>
            <w:r w:rsidRPr="00707F4A">
              <w:t>ponderea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aferentă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acţiunilor</w:t>
            </w:r>
            <w:proofErr w:type="spellEnd"/>
            <w:r w:rsidRPr="00707F4A">
              <w:t>/</w:t>
            </w:r>
            <w:proofErr w:type="spellStart"/>
            <w:r w:rsidRPr="00707F4A">
              <w:t>obiectivelor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specifice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nerealizate</w:t>
            </w:r>
            <w:proofErr w:type="spellEnd"/>
            <w:r w:rsidRPr="00707F4A">
              <w:t xml:space="preserve">, </w:t>
            </w:r>
            <w:proofErr w:type="spellStart"/>
            <w:r w:rsidRPr="00707F4A">
              <w:t>raportat</w:t>
            </w:r>
            <w:proofErr w:type="spellEnd"/>
            <w:r w:rsidRPr="00707F4A">
              <w:t xml:space="preserve"> la </w:t>
            </w:r>
            <w:proofErr w:type="spellStart"/>
            <w:r w:rsidRPr="00707F4A">
              <w:t>întreaga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valoare</w:t>
            </w:r>
            <w:proofErr w:type="spellEnd"/>
            <w:r w:rsidRPr="00707F4A">
              <w:t xml:space="preserve"> a </w:t>
            </w:r>
            <w:proofErr w:type="spellStart"/>
            <w:r w:rsidRPr="00707F4A">
              <w:t>sprijinului</w:t>
            </w:r>
            <w:proofErr w:type="spellEnd"/>
            <w:r w:rsidRPr="00707F4A">
              <w:t>.</w:t>
            </w:r>
          </w:p>
          <w:p w14:paraId="633FDACF" w14:textId="77777777" w:rsidR="00707F4A" w:rsidRPr="00707F4A" w:rsidRDefault="00707F4A" w:rsidP="00707F4A">
            <w:pPr>
              <w:numPr>
                <w:ilvl w:val="0"/>
                <w:numId w:val="9"/>
              </w:numPr>
              <w:jc w:val="both"/>
            </w:pPr>
            <w:r w:rsidRPr="00707F4A">
              <w:t xml:space="preserve">Se </w:t>
            </w:r>
            <w:proofErr w:type="spellStart"/>
            <w:r w:rsidRPr="00707F4A">
              <w:t>va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verifica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dacă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solicitantul</w:t>
            </w:r>
            <w:proofErr w:type="spellEnd"/>
            <w:r w:rsidRPr="00707F4A">
              <w:t xml:space="preserve"> a </w:t>
            </w:r>
            <w:proofErr w:type="spellStart"/>
            <w:r w:rsidRPr="00707F4A">
              <w:t>estimat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și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și</w:t>
            </w:r>
            <w:proofErr w:type="spellEnd"/>
            <w:r w:rsidRPr="00707F4A">
              <w:t xml:space="preserve">-a </w:t>
            </w:r>
            <w:proofErr w:type="spellStart"/>
            <w:r w:rsidRPr="00707F4A">
              <w:t>asumat</w:t>
            </w:r>
            <w:proofErr w:type="spellEnd"/>
            <w:r w:rsidRPr="00707F4A">
              <w:t xml:space="preserve"> ca </w:t>
            </w:r>
            <w:proofErr w:type="spellStart"/>
            <w:r w:rsidRPr="00707F4A">
              <w:t>producția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comercializată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sau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serviciile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prestate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reprezinte</w:t>
            </w:r>
            <w:proofErr w:type="spellEnd"/>
            <w:r w:rsidRPr="00707F4A">
              <w:t xml:space="preserve"> </w:t>
            </w:r>
            <w:r w:rsidRPr="00707F4A">
              <w:rPr>
                <w:b/>
                <w:bCs/>
              </w:rPr>
              <w:t xml:space="preserve">cel </w:t>
            </w:r>
            <w:proofErr w:type="spellStart"/>
            <w:r w:rsidRPr="00707F4A">
              <w:rPr>
                <w:b/>
                <w:bCs/>
              </w:rPr>
              <w:t>puțin</w:t>
            </w:r>
            <w:proofErr w:type="spellEnd"/>
            <w:r w:rsidRPr="00707F4A">
              <w:rPr>
                <w:b/>
                <w:bCs/>
              </w:rPr>
              <w:t xml:space="preserve"> 30% din </w:t>
            </w:r>
            <w:proofErr w:type="spellStart"/>
            <w:r w:rsidRPr="00707F4A">
              <w:rPr>
                <w:b/>
                <w:bCs/>
              </w:rPr>
              <w:t>valoarea</w:t>
            </w:r>
            <w:proofErr w:type="spellEnd"/>
            <w:r w:rsidRPr="00707F4A">
              <w:rPr>
                <w:b/>
                <w:bCs/>
              </w:rPr>
              <w:t xml:space="preserve"> </w:t>
            </w:r>
            <w:proofErr w:type="spellStart"/>
            <w:r w:rsidRPr="00707F4A">
              <w:rPr>
                <w:b/>
                <w:bCs/>
              </w:rPr>
              <w:t>primei</w:t>
            </w:r>
            <w:proofErr w:type="spellEnd"/>
            <w:r w:rsidRPr="00707F4A">
              <w:rPr>
                <w:b/>
                <w:bCs/>
              </w:rPr>
              <w:t xml:space="preserve"> </w:t>
            </w:r>
            <w:proofErr w:type="spellStart"/>
            <w:r w:rsidRPr="00707F4A">
              <w:rPr>
                <w:b/>
                <w:bCs/>
              </w:rPr>
              <w:t>tranșe</w:t>
            </w:r>
            <w:proofErr w:type="spellEnd"/>
            <w:r w:rsidRPr="00707F4A">
              <w:rPr>
                <w:b/>
                <w:bCs/>
              </w:rPr>
              <w:t xml:space="preserve"> de </w:t>
            </w:r>
            <w:proofErr w:type="spellStart"/>
            <w:r w:rsidRPr="00707F4A">
              <w:rPr>
                <w:b/>
                <w:bCs/>
              </w:rPr>
              <w:t>plată</w:t>
            </w:r>
            <w:proofErr w:type="spellEnd"/>
            <w:r w:rsidRPr="00707F4A">
              <w:t xml:space="preserve">, </w:t>
            </w:r>
            <w:proofErr w:type="spellStart"/>
            <w:r w:rsidRPr="00707F4A">
              <w:t>acest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prag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urmând</w:t>
            </w:r>
            <w:proofErr w:type="spellEnd"/>
            <w:r w:rsidRPr="00707F4A">
              <w:t xml:space="preserve"> a fi </w:t>
            </w:r>
            <w:proofErr w:type="spellStart"/>
            <w:r w:rsidRPr="00707F4A">
              <w:t>atins</w:t>
            </w:r>
            <w:proofErr w:type="spellEnd"/>
            <w:r w:rsidRPr="00707F4A">
              <w:t xml:space="preserve"> cel </w:t>
            </w:r>
            <w:proofErr w:type="spellStart"/>
            <w:r w:rsidRPr="00707F4A">
              <w:t>târziu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înainte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solicitarea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celei</w:t>
            </w:r>
            <w:proofErr w:type="spellEnd"/>
            <w:r w:rsidRPr="00707F4A">
              <w:t xml:space="preserve"> de-a </w:t>
            </w:r>
            <w:proofErr w:type="spellStart"/>
            <w:r w:rsidRPr="00707F4A">
              <w:t>doua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tranșe</w:t>
            </w:r>
            <w:proofErr w:type="spellEnd"/>
            <w:r w:rsidRPr="00707F4A">
              <w:t>.</w:t>
            </w:r>
          </w:p>
          <w:p w14:paraId="23BA13E3" w14:textId="77777777" w:rsidR="00707F4A" w:rsidRPr="00707F4A" w:rsidRDefault="00707F4A" w:rsidP="00707F4A">
            <w:pPr>
              <w:numPr>
                <w:ilvl w:val="1"/>
                <w:numId w:val="9"/>
              </w:numPr>
              <w:jc w:val="both"/>
            </w:pPr>
            <w:proofErr w:type="spellStart"/>
            <w:r w:rsidRPr="00707F4A">
              <w:t>Indicatorul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utilizat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pentru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monitorizarea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acestui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obiectiv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este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procentul</w:t>
            </w:r>
            <w:proofErr w:type="spellEnd"/>
            <w:r w:rsidRPr="00707F4A">
              <w:t xml:space="preserve"> (%) </w:t>
            </w:r>
            <w:proofErr w:type="spellStart"/>
            <w:r w:rsidRPr="00707F4A">
              <w:t>și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valoarea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producției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comercializate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sau</w:t>
            </w:r>
            <w:proofErr w:type="spellEnd"/>
            <w:r w:rsidRPr="00707F4A">
              <w:t xml:space="preserve"> a </w:t>
            </w:r>
            <w:proofErr w:type="spellStart"/>
            <w:r w:rsidRPr="00707F4A">
              <w:t>activităților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prestate</w:t>
            </w:r>
            <w:proofErr w:type="spellEnd"/>
            <w:r w:rsidRPr="00707F4A">
              <w:t xml:space="preserve">, </w:t>
            </w:r>
            <w:proofErr w:type="spellStart"/>
            <w:r w:rsidRPr="00707F4A">
              <w:t>raportată</w:t>
            </w:r>
            <w:proofErr w:type="spellEnd"/>
            <w:r w:rsidRPr="00707F4A">
              <w:t xml:space="preserve"> la </w:t>
            </w:r>
            <w:proofErr w:type="spellStart"/>
            <w:r w:rsidRPr="00707F4A">
              <w:t>valoarea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primei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tranșe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plată</w:t>
            </w:r>
            <w:proofErr w:type="spellEnd"/>
            <w:r w:rsidRPr="00707F4A">
              <w:t>.</w:t>
            </w:r>
          </w:p>
          <w:p w14:paraId="3499B964" w14:textId="77777777" w:rsidR="00707F4A" w:rsidRPr="00707F4A" w:rsidRDefault="00707F4A" w:rsidP="00707F4A">
            <w:pPr>
              <w:numPr>
                <w:ilvl w:val="1"/>
                <w:numId w:val="9"/>
              </w:numPr>
              <w:jc w:val="both"/>
              <w:rPr>
                <w:lang w:val="es-ES_tradnl"/>
              </w:rPr>
            </w:pPr>
            <w:proofErr w:type="spellStart"/>
            <w:r w:rsidRPr="00707F4A">
              <w:rPr>
                <w:lang w:val="es-ES_tradnl"/>
              </w:rPr>
              <w:t>Solicitantul</w:t>
            </w:r>
            <w:proofErr w:type="spellEnd"/>
            <w:r w:rsidRPr="00707F4A">
              <w:rPr>
                <w:lang w:val="es-ES_tradnl"/>
              </w:rPr>
              <w:t xml:space="preserve"> are </w:t>
            </w:r>
            <w:proofErr w:type="spellStart"/>
            <w:r w:rsidRPr="00707F4A">
              <w:rPr>
                <w:lang w:val="es-ES_tradnl"/>
              </w:rPr>
              <w:t>posibilitatea</w:t>
            </w:r>
            <w:proofErr w:type="spellEnd"/>
            <w:r w:rsidRPr="00707F4A">
              <w:rPr>
                <w:lang w:val="es-ES_tradnl"/>
              </w:rPr>
              <w:t xml:space="preserve"> de a </w:t>
            </w:r>
            <w:proofErr w:type="spellStart"/>
            <w:r w:rsidRPr="00707F4A">
              <w:rPr>
                <w:lang w:val="es-ES_tradnl"/>
              </w:rPr>
              <w:t>propune</w:t>
            </w:r>
            <w:proofErr w:type="spellEnd"/>
            <w:r w:rsidRPr="00707F4A">
              <w:rPr>
                <w:lang w:val="es-ES_tradnl"/>
              </w:rPr>
              <w:t xml:space="preserve"> un </w:t>
            </w:r>
            <w:proofErr w:type="spellStart"/>
            <w:r w:rsidRPr="00707F4A">
              <w:rPr>
                <w:lang w:val="es-ES_tradnl"/>
              </w:rPr>
              <w:t>procent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mai</w:t>
            </w:r>
            <w:proofErr w:type="spellEnd"/>
            <w:r w:rsidRPr="00707F4A">
              <w:rPr>
                <w:lang w:val="es-ES_tradnl"/>
              </w:rPr>
              <w:t xml:space="preserve"> mare de 30%; </w:t>
            </w:r>
            <w:proofErr w:type="spellStart"/>
            <w:r w:rsidRPr="00707F4A">
              <w:rPr>
                <w:lang w:val="es-ES_tradnl"/>
              </w:rPr>
              <w:t>în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acest</w:t>
            </w:r>
            <w:proofErr w:type="spellEnd"/>
            <w:r w:rsidRPr="00707F4A">
              <w:rPr>
                <w:lang w:val="es-ES_tradnl"/>
              </w:rPr>
              <w:t xml:space="preserve"> caz, </w:t>
            </w:r>
            <w:proofErr w:type="spellStart"/>
            <w:r w:rsidRPr="00707F4A">
              <w:rPr>
                <w:lang w:val="es-ES_tradnl"/>
              </w:rPr>
              <w:t>valoarea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asumată</w:t>
            </w:r>
            <w:proofErr w:type="spellEnd"/>
            <w:r w:rsidRPr="00707F4A">
              <w:rPr>
                <w:lang w:val="es-ES_tradnl"/>
              </w:rPr>
              <w:t xml:space="preserve"> devine obligatorie </w:t>
            </w:r>
            <w:proofErr w:type="spellStart"/>
            <w:r w:rsidRPr="00707F4A">
              <w:rPr>
                <w:lang w:val="es-ES_tradnl"/>
              </w:rPr>
              <w:t>și</w:t>
            </w:r>
            <w:proofErr w:type="spellEnd"/>
            <w:r w:rsidRPr="00707F4A">
              <w:rPr>
                <w:lang w:val="es-ES_tradnl"/>
              </w:rPr>
              <w:t xml:space="preserve"> va fi </w:t>
            </w:r>
            <w:proofErr w:type="spellStart"/>
            <w:r w:rsidRPr="00707F4A">
              <w:rPr>
                <w:lang w:val="es-ES_tradnl"/>
              </w:rPr>
              <w:t>monitorizată</w:t>
            </w:r>
            <w:proofErr w:type="spellEnd"/>
            <w:r w:rsidRPr="00707F4A">
              <w:rPr>
                <w:lang w:val="es-ES_tradnl"/>
              </w:rPr>
              <w:t xml:space="preserve"> ca atare.</w:t>
            </w:r>
          </w:p>
          <w:p w14:paraId="086A0793" w14:textId="77777777" w:rsidR="00707F4A" w:rsidRPr="00707F4A" w:rsidRDefault="00707F4A" w:rsidP="00707F4A">
            <w:pPr>
              <w:numPr>
                <w:ilvl w:val="0"/>
                <w:numId w:val="9"/>
              </w:numPr>
              <w:jc w:val="both"/>
              <w:rPr>
                <w:lang w:val="es-ES_tradnl"/>
              </w:rPr>
            </w:pPr>
            <w:r w:rsidRPr="00707F4A">
              <w:rPr>
                <w:lang w:val="es-ES_tradnl"/>
              </w:rPr>
              <w:t xml:space="preserve">Se </w:t>
            </w:r>
            <w:proofErr w:type="spellStart"/>
            <w:r w:rsidRPr="00707F4A">
              <w:rPr>
                <w:lang w:val="es-ES_tradnl"/>
              </w:rPr>
              <w:t>verifică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dacă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acțiunile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prevăzute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în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Planul</w:t>
            </w:r>
            <w:proofErr w:type="spellEnd"/>
            <w:r w:rsidRPr="00707F4A">
              <w:rPr>
                <w:lang w:val="es-ES_tradnl"/>
              </w:rPr>
              <w:t xml:space="preserve"> de </w:t>
            </w:r>
            <w:proofErr w:type="spellStart"/>
            <w:r w:rsidRPr="00707F4A">
              <w:rPr>
                <w:lang w:val="es-ES_tradnl"/>
              </w:rPr>
              <w:t>Afaceri</w:t>
            </w:r>
            <w:proofErr w:type="spellEnd"/>
            <w:r w:rsidRPr="00707F4A">
              <w:rPr>
                <w:lang w:val="es-ES_tradnl"/>
              </w:rPr>
              <w:t xml:space="preserve"> se </w:t>
            </w:r>
            <w:proofErr w:type="spellStart"/>
            <w:r w:rsidRPr="00707F4A">
              <w:rPr>
                <w:lang w:val="es-ES_tradnl"/>
              </w:rPr>
              <w:t>încadrează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și</w:t>
            </w:r>
            <w:proofErr w:type="spellEnd"/>
            <w:r w:rsidRPr="00707F4A">
              <w:rPr>
                <w:lang w:val="es-ES_tradnl"/>
              </w:rPr>
              <w:t xml:space="preserve"> sunt </w:t>
            </w:r>
            <w:proofErr w:type="spellStart"/>
            <w:r w:rsidRPr="00707F4A">
              <w:rPr>
                <w:lang w:val="es-ES_tradnl"/>
              </w:rPr>
              <w:t>necesare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pentru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înființarea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afacerii</w:t>
            </w:r>
            <w:proofErr w:type="spellEnd"/>
            <w:r w:rsidRPr="00707F4A">
              <w:rPr>
                <w:lang w:val="es-ES_tradnl"/>
              </w:rPr>
              <w:t xml:space="preserve"> propuse </w:t>
            </w:r>
            <w:proofErr w:type="spellStart"/>
            <w:r w:rsidRPr="00707F4A">
              <w:rPr>
                <w:lang w:val="es-ES_tradnl"/>
              </w:rPr>
              <w:t>conform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codurilor</w:t>
            </w:r>
            <w:proofErr w:type="spellEnd"/>
            <w:r w:rsidRPr="00707F4A">
              <w:rPr>
                <w:lang w:val="es-ES_tradnl"/>
              </w:rPr>
              <w:t xml:space="preserve"> CAEN/</w:t>
            </w:r>
            <w:proofErr w:type="spellStart"/>
            <w:r w:rsidRPr="00707F4A">
              <w:rPr>
                <w:lang w:val="es-ES_tradnl"/>
              </w:rPr>
              <w:t>domeniilor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alese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și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dacă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acestea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asigură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funcționarea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afacerii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și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fluxul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tehnologic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aferent</w:t>
            </w:r>
            <w:proofErr w:type="spellEnd"/>
            <w:r w:rsidRPr="00707F4A">
              <w:rPr>
                <w:lang w:val="es-ES_tradnl"/>
              </w:rPr>
              <w:t>.</w:t>
            </w:r>
          </w:p>
          <w:p w14:paraId="66B14880" w14:textId="77777777" w:rsidR="00707F4A" w:rsidRPr="00707F4A" w:rsidRDefault="00707F4A" w:rsidP="00707F4A">
            <w:pPr>
              <w:numPr>
                <w:ilvl w:val="0"/>
                <w:numId w:val="9"/>
              </w:numPr>
              <w:jc w:val="both"/>
            </w:pPr>
            <w:r w:rsidRPr="00707F4A">
              <w:t xml:space="preserve">Se </w:t>
            </w:r>
            <w:proofErr w:type="spellStart"/>
            <w:r w:rsidRPr="00707F4A">
              <w:t>verifică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condițiile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referitoare</w:t>
            </w:r>
            <w:proofErr w:type="spellEnd"/>
            <w:r w:rsidRPr="00707F4A">
              <w:t xml:space="preserve"> la </w:t>
            </w:r>
            <w:proofErr w:type="spellStart"/>
            <w:r w:rsidRPr="00707F4A">
              <w:rPr>
                <w:b/>
                <w:bCs/>
              </w:rPr>
              <w:t>achiziţia</w:t>
            </w:r>
            <w:proofErr w:type="spellEnd"/>
            <w:r w:rsidRPr="00707F4A">
              <w:rPr>
                <w:b/>
                <w:bCs/>
              </w:rPr>
              <w:t xml:space="preserve"> de </w:t>
            </w:r>
            <w:proofErr w:type="spellStart"/>
            <w:r w:rsidRPr="00707F4A">
              <w:rPr>
                <w:b/>
                <w:bCs/>
              </w:rPr>
              <w:t>teren</w:t>
            </w:r>
            <w:proofErr w:type="spellEnd"/>
            <w:r w:rsidRPr="00707F4A">
              <w:t xml:space="preserve">, </w:t>
            </w:r>
            <w:proofErr w:type="spellStart"/>
            <w:r w:rsidRPr="00707F4A">
              <w:t>dacă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este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cazul</w:t>
            </w:r>
            <w:proofErr w:type="spellEnd"/>
            <w:r w:rsidRPr="00707F4A">
              <w:t>:</w:t>
            </w:r>
          </w:p>
          <w:p w14:paraId="3A3735E2" w14:textId="77777777" w:rsidR="00707F4A" w:rsidRPr="00707F4A" w:rsidRDefault="00707F4A" w:rsidP="00707F4A">
            <w:pPr>
              <w:numPr>
                <w:ilvl w:val="1"/>
                <w:numId w:val="9"/>
              </w:numPr>
              <w:jc w:val="both"/>
            </w:pP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cadrul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proiectelor</w:t>
            </w:r>
            <w:proofErr w:type="spellEnd"/>
            <w:r w:rsidRPr="00707F4A">
              <w:t xml:space="preserve">, </w:t>
            </w:r>
            <w:proofErr w:type="spellStart"/>
            <w:r w:rsidRPr="00707F4A">
              <w:t>achiziţia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teren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este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eligibilă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Planul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Afaceri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limita</w:t>
            </w:r>
            <w:proofErr w:type="spellEnd"/>
            <w:r w:rsidRPr="00707F4A">
              <w:t xml:space="preserve"> a </w:t>
            </w:r>
            <w:r w:rsidRPr="00707F4A">
              <w:rPr>
                <w:b/>
                <w:bCs/>
              </w:rPr>
              <w:t xml:space="preserve">10% din </w:t>
            </w:r>
            <w:proofErr w:type="spellStart"/>
            <w:r w:rsidRPr="00707F4A">
              <w:rPr>
                <w:b/>
                <w:bCs/>
              </w:rPr>
              <w:t>valoarea</w:t>
            </w:r>
            <w:proofErr w:type="spellEnd"/>
            <w:r w:rsidRPr="00707F4A">
              <w:rPr>
                <w:b/>
                <w:bCs/>
              </w:rPr>
              <w:t xml:space="preserve"> </w:t>
            </w:r>
            <w:proofErr w:type="spellStart"/>
            <w:r w:rsidRPr="00707F4A">
              <w:rPr>
                <w:b/>
                <w:bCs/>
              </w:rPr>
              <w:t>sprijinului</w:t>
            </w:r>
            <w:proofErr w:type="spellEnd"/>
            <w:r w:rsidRPr="00707F4A">
              <w:rPr>
                <w:b/>
                <w:bCs/>
              </w:rPr>
              <w:t xml:space="preserve"> </w:t>
            </w:r>
            <w:proofErr w:type="spellStart"/>
            <w:r w:rsidRPr="00707F4A">
              <w:rPr>
                <w:b/>
                <w:bCs/>
              </w:rPr>
              <w:t>acordat</w:t>
            </w:r>
            <w:proofErr w:type="spellEnd"/>
            <w:r w:rsidRPr="00707F4A">
              <w:t xml:space="preserve">, ca </w:t>
            </w:r>
            <w:proofErr w:type="spellStart"/>
            <w:r w:rsidRPr="00707F4A">
              <w:t>acţiune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cadrul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unui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obiectiv</w:t>
            </w:r>
            <w:proofErr w:type="spellEnd"/>
            <w:r w:rsidRPr="00707F4A">
              <w:t xml:space="preserve">, cu </w:t>
            </w:r>
            <w:proofErr w:type="spellStart"/>
            <w:r w:rsidRPr="00707F4A">
              <w:t>îndeplinirea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cumulativă</w:t>
            </w:r>
            <w:proofErr w:type="spellEnd"/>
            <w:r w:rsidRPr="00707F4A">
              <w:t xml:space="preserve"> a </w:t>
            </w:r>
            <w:proofErr w:type="spellStart"/>
            <w:r w:rsidRPr="00707F4A">
              <w:t>următoarelor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cerinţe</w:t>
            </w:r>
            <w:proofErr w:type="spellEnd"/>
            <w:r w:rsidRPr="00707F4A">
              <w:t>:</w:t>
            </w:r>
          </w:p>
          <w:p w14:paraId="731B01B4" w14:textId="77777777" w:rsidR="00707F4A" w:rsidRPr="00707F4A" w:rsidRDefault="00707F4A" w:rsidP="00707F4A">
            <w:pPr>
              <w:numPr>
                <w:ilvl w:val="2"/>
                <w:numId w:val="9"/>
              </w:numPr>
              <w:jc w:val="both"/>
            </w:pP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Planul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afaceri</w:t>
            </w:r>
            <w:proofErr w:type="spellEnd"/>
            <w:r w:rsidRPr="00707F4A">
              <w:t xml:space="preserve"> se </w:t>
            </w:r>
            <w:proofErr w:type="spellStart"/>
            <w:r w:rsidRPr="00707F4A">
              <w:t>demonstrează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necesitatea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achiziţionării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terenului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vederea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dezvoltării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afacerii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şi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realizării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unui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obiectiv</w:t>
            </w:r>
            <w:proofErr w:type="spellEnd"/>
            <w:r w:rsidRPr="00707F4A">
              <w:t xml:space="preserve"> specific al </w:t>
            </w:r>
            <w:proofErr w:type="spellStart"/>
            <w:r w:rsidRPr="00707F4A">
              <w:t>proiectului</w:t>
            </w:r>
            <w:proofErr w:type="spellEnd"/>
            <w:r w:rsidRPr="00707F4A">
              <w:t>;</w:t>
            </w:r>
          </w:p>
          <w:p w14:paraId="6E1D5817" w14:textId="77777777" w:rsidR="00707F4A" w:rsidRPr="00707F4A" w:rsidRDefault="00707F4A" w:rsidP="00707F4A">
            <w:pPr>
              <w:numPr>
                <w:ilvl w:val="2"/>
                <w:numId w:val="9"/>
              </w:numPr>
              <w:jc w:val="both"/>
            </w:pPr>
            <w:r w:rsidRPr="00707F4A">
              <w:t xml:space="preserve">o </w:t>
            </w:r>
            <w:proofErr w:type="spellStart"/>
            <w:r w:rsidRPr="00707F4A">
              <w:t>acţiune</w:t>
            </w:r>
            <w:proofErr w:type="spellEnd"/>
            <w:r w:rsidRPr="00707F4A">
              <w:t xml:space="preserve"> din </w:t>
            </w:r>
            <w:proofErr w:type="spellStart"/>
            <w:r w:rsidRPr="00707F4A">
              <w:t>cadrul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unui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obiectiv</w:t>
            </w:r>
            <w:proofErr w:type="spellEnd"/>
            <w:r w:rsidRPr="00707F4A">
              <w:t xml:space="preserve"> specific </w:t>
            </w:r>
            <w:proofErr w:type="spellStart"/>
            <w:r w:rsidRPr="00707F4A">
              <w:t>asumat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Planul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Afaceri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va</w:t>
            </w:r>
            <w:proofErr w:type="spellEnd"/>
            <w:r w:rsidRPr="00707F4A">
              <w:t xml:space="preserve"> fi </w:t>
            </w:r>
            <w:proofErr w:type="spellStart"/>
            <w:r w:rsidRPr="00707F4A">
              <w:t>achiziţionarea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terenului</w:t>
            </w:r>
            <w:proofErr w:type="spellEnd"/>
            <w:r w:rsidRPr="00707F4A">
              <w:t>;</w:t>
            </w:r>
          </w:p>
          <w:p w14:paraId="76C95460" w14:textId="77777777" w:rsidR="00707F4A" w:rsidRPr="00707F4A" w:rsidRDefault="00707F4A" w:rsidP="00707F4A">
            <w:pPr>
              <w:numPr>
                <w:ilvl w:val="2"/>
                <w:numId w:val="9"/>
              </w:numPr>
              <w:jc w:val="both"/>
              <w:rPr>
                <w:lang w:val="es-ES_tradnl"/>
              </w:rPr>
            </w:pPr>
            <w:proofErr w:type="spellStart"/>
            <w:r w:rsidRPr="00707F4A">
              <w:rPr>
                <w:lang w:val="es-ES_tradnl"/>
              </w:rPr>
              <w:t>în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Planul</w:t>
            </w:r>
            <w:proofErr w:type="spellEnd"/>
            <w:r w:rsidRPr="00707F4A">
              <w:rPr>
                <w:lang w:val="es-ES_tradnl"/>
              </w:rPr>
              <w:t xml:space="preserve"> de </w:t>
            </w:r>
            <w:proofErr w:type="spellStart"/>
            <w:r w:rsidRPr="00707F4A">
              <w:rPr>
                <w:lang w:val="es-ES_tradnl"/>
              </w:rPr>
              <w:t>Afaceri</w:t>
            </w:r>
            <w:proofErr w:type="spellEnd"/>
            <w:r w:rsidRPr="00707F4A">
              <w:rPr>
                <w:lang w:val="es-ES_tradnl"/>
              </w:rPr>
              <w:t xml:space="preserve"> se va </w:t>
            </w:r>
            <w:proofErr w:type="spellStart"/>
            <w:r w:rsidRPr="00707F4A">
              <w:rPr>
                <w:lang w:val="es-ES_tradnl"/>
              </w:rPr>
              <w:t>menţiona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obligatoriu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localitatea</w:t>
            </w:r>
            <w:proofErr w:type="spellEnd"/>
            <w:r w:rsidRPr="00707F4A">
              <w:rPr>
                <w:lang w:val="es-ES_tradnl"/>
              </w:rPr>
              <w:t xml:space="preserve"> (la nivel de UAT </w:t>
            </w:r>
            <w:proofErr w:type="spellStart"/>
            <w:r w:rsidRPr="00707F4A">
              <w:rPr>
                <w:lang w:val="es-ES_tradnl"/>
              </w:rPr>
              <w:t>comună</w:t>
            </w:r>
            <w:proofErr w:type="spellEnd"/>
            <w:r w:rsidRPr="00707F4A">
              <w:rPr>
                <w:lang w:val="es-ES_tradnl"/>
              </w:rPr>
              <w:t xml:space="preserve">) </w:t>
            </w:r>
            <w:proofErr w:type="spellStart"/>
            <w:r w:rsidRPr="00707F4A">
              <w:rPr>
                <w:lang w:val="es-ES_tradnl"/>
              </w:rPr>
              <w:t>în</w:t>
            </w:r>
            <w:proofErr w:type="spellEnd"/>
            <w:r w:rsidRPr="00707F4A">
              <w:rPr>
                <w:lang w:val="es-ES_tradnl"/>
              </w:rPr>
              <w:t xml:space="preserve"> care va fi </w:t>
            </w:r>
            <w:proofErr w:type="spellStart"/>
            <w:r w:rsidRPr="00707F4A">
              <w:rPr>
                <w:lang w:val="es-ES_tradnl"/>
              </w:rPr>
              <w:t>achiziţionat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terenul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aferent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realizării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activităților</w:t>
            </w:r>
            <w:proofErr w:type="spellEnd"/>
            <w:r w:rsidRPr="00707F4A">
              <w:rPr>
                <w:lang w:val="es-ES_tradnl"/>
              </w:rPr>
              <w:t xml:space="preserve"> propuse </w:t>
            </w:r>
            <w:proofErr w:type="spellStart"/>
            <w:r w:rsidRPr="00707F4A">
              <w:rPr>
                <w:lang w:val="es-ES_tradnl"/>
              </w:rPr>
              <w:t>prin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proiect</w:t>
            </w:r>
            <w:proofErr w:type="spellEnd"/>
            <w:r w:rsidRPr="00707F4A">
              <w:rPr>
                <w:lang w:val="es-ES_tradnl"/>
              </w:rPr>
              <w:t>;</w:t>
            </w:r>
          </w:p>
          <w:p w14:paraId="24B6E7FA" w14:textId="77777777" w:rsidR="00707F4A" w:rsidRPr="00707F4A" w:rsidRDefault="00707F4A" w:rsidP="00707F4A">
            <w:pPr>
              <w:numPr>
                <w:ilvl w:val="2"/>
                <w:numId w:val="9"/>
              </w:numPr>
              <w:jc w:val="both"/>
              <w:rPr>
                <w:lang w:val="pt-BR"/>
              </w:rPr>
            </w:pPr>
            <w:r w:rsidRPr="00707F4A">
              <w:rPr>
                <w:lang w:val="pt-BR"/>
              </w:rPr>
              <w:t xml:space="preserve">solicitantul/beneficiarul se angajează în Planul de Afaceri să implementeze </w:t>
            </w:r>
            <w:r w:rsidRPr="00707F4A">
              <w:rPr>
                <w:lang w:val="pt-BR"/>
              </w:rPr>
              <w:lastRenderedPageBreak/>
              <w:t>proiectul în localitatea respectivă, menționată în Planul de Afaceri;</w:t>
            </w:r>
          </w:p>
          <w:p w14:paraId="17EE3A77" w14:textId="77777777" w:rsidR="00707F4A" w:rsidRPr="00707F4A" w:rsidRDefault="00707F4A" w:rsidP="00707F4A">
            <w:pPr>
              <w:numPr>
                <w:ilvl w:val="2"/>
                <w:numId w:val="9"/>
              </w:numPr>
              <w:jc w:val="both"/>
              <w:rPr>
                <w:lang w:val="pt-BR"/>
              </w:rPr>
            </w:pPr>
            <w:r w:rsidRPr="00707F4A">
              <w:rPr>
                <w:lang w:val="pt-BR"/>
              </w:rPr>
              <w:t xml:space="preserve">achiziționarea unei construcții poate fi eligibilă numai împreună cu terenul aferent, iar valoarea totală teren+construcție trebuie să se încadreze în limita a </w:t>
            </w:r>
            <w:r w:rsidRPr="00707F4A">
              <w:rPr>
                <w:b/>
                <w:bCs/>
                <w:lang w:val="pt-BR"/>
              </w:rPr>
              <w:t>10% din valoarea sprijinului acordat</w:t>
            </w:r>
            <w:r w:rsidRPr="00707F4A">
              <w:rPr>
                <w:lang w:val="pt-BR"/>
              </w:rPr>
              <w:t>.</w:t>
            </w:r>
          </w:p>
          <w:p w14:paraId="29459623" w14:textId="77777777" w:rsidR="00707F4A" w:rsidRPr="00707F4A" w:rsidRDefault="00707F4A" w:rsidP="00707F4A">
            <w:pPr>
              <w:jc w:val="both"/>
            </w:pPr>
            <w:proofErr w:type="spellStart"/>
            <w:r w:rsidRPr="00707F4A">
              <w:rPr>
                <w:b/>
                <w:bCs/>
              </w:rPr>
              <w:t>Atenţie</w:t>
            </w:r>
            <w:proofErr w:type="spellEnd"/>
            <w:r w:rsidRPr="00707F4A">
              <w:rPr>
                <w:b/>
                <w:bCs/>
              </w:rPr>
              <w:t>!</w:t>
            </w:r>
          </w:p>
          <w:p w14:paraId="6D9D8B50" w14:textId="77777777" w:rsidR="00707F4A" w:rsidRPr="00707F4A" w:rsidRDefault="00707F4A" w:rsidP="00707F4A">
            <w:pPr>
              <w:numPr>
                <w:ilvl w:val="0"/>
                <w:numId w:val="10"/>
              </w:numPr>
              <w:jc w:val="both"/>
            </w:pPr>
            <w:r w:rsidRPr="00707F4A">
              <w:t xml:space="preserve">Nu se </w:t>
            </w:r>
            <w:proofErr w:type="spellStart"/>
            <w:r w:rsidRPr="00707F4A">
              <w:t>acceptă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achiziția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apartamentelor</w:t>
            </w:r>
            <w:proofErr w:type="spellEnd"/>
            <w:r w:rsidRPr="00707F4A">
              <w:t>/</w:t>
            </w:r>
            <w:proofErr w:type="spellStart"/>
            <w:r w:rsidRPr="00707F4A">
              <w:t>birourilor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spații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rezidențiale</w:t>
            </w:r>
            <w:proofErr w:type="spellEnd"/>
            <w:r w:rsidRPr="00707F4A">
              <w:t xml:space="preserve">, </w:t>
            </w:r>
            <w:proofErr w:type="spellStart"/>
            <w:r w:rsidRPr="00707F4A">
              <w:t>respectiv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birouri</w:t>
            </w:r>
            <w:proofErr w:type="spellEnd"/>
            <w:r w:rsidRPr="00707F4A">
              <w:t>.</w:t>
            </w:r>
          </w:p>
          <w:p w14:paraId="4FF66AA8" w14:textId="77777777" w:rsidR="00707F4A" w:rsidRPr="00707F4A" w:rsidRDefault="00707F4A" w:rsidP="00707F4A">
            <w:pPr>
              <w:numPr>
                <w:ilvl w:val="0"/>
                <w:numId w:val="10"/>
              </w:numPr>
              <w:jc w:val="both"/>
            </w:pPr>
            <w:proofErr w:type="spellStart"/>
            <w:r w:rsidRPr="00707F4A">
              <w:t>Achiziția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teren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construit</w:t>
            </w:r>
            <w:proofErr w:type="spellEnd"/>
            <w:r w:rsidRPr="00707F4A">
              <w:t>/</w:t>
            </w:r>
            <w:proofErr w:type="spellStart"/>
            <w:r w:rsidRPr="00707F4A">
              <w:t>neconstruit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poate</w:t>
            </w:r>
            <w:proofErr w:type="spellEnd"/>
            <w:r w:rsidRPr="00707F4A">
              <w:t xml:space="preserve"> fi </w:t>
            </w:r>
            <w:proofErr w:type="spellStart"/>
            <w:r w:rsidRPr="00707F4A">
              <w:t>făcută</w:t>
            </w:r>
            <w:proofErr w:type="spellEnd"/>
            <w:r w:rsidRPr="00707F4A">
              <w:t xml:space="preserve"> strict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limita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valorii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maxime</w:t>
            </w:r>
            <w:proofErr w:type="spellEnd"/>
            <w:r w:rsidRPr="00707F4A">
              <w:t xml:space="preserve"> de 10% din </w:t>
            </w:r>
            <w:proofErr w:type="spellStart"/>
            <w:r w:rsidRPr="00707F4A">
              <w:t>valoarea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sprijinului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acordat</w:t>
            </w:r>
            <w:proofErr w:type="spellEnd"/>
            <w:r w:rsidRPr="00707F4A">
              <w:t xml:space="preserve">, </w:t>
            </w:r>
            <w:proofErr w:type="spellStart"/>
            <w:r w:rsidRPr="00707F4A">
              <w:t>chiar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dacă</w:t>
            </w:r>
            <w:proofErr w:type="spellEnd"/>
            <w:r w:rsidRPr="00707F4A">
              <w:t xml:space="preserve"> se </w:t>
            </w:r>
            <w:proofErr w:type="spellStart"/>
            <w:r w:rsidRPr="00707F4A">
              <w:t>utilizează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și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alte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surse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finanțare</w:t>
            </w:r>
            <w:proofErr w:type="spellEnd"/>
            <w:r w:rsidRPr="00707F4A">
              <w:t xml:space="preserve"> private.</w:t>
            </w:r>
          </w:p>
          <w:p w14:paraId="3B668CC4" w14:textId="77777777" w:rsidR="00707F4A" w:rsidRPr="00707F4A" w:rsidRDefault="00707F4A" w:rsidP="00707F4A">
            <w:pPr>
              <w:numPr>
                <w:ilvl w:val="0"/>
                <w:numId w:val="10"/>
              </w:numPr>
              <w:jc w:val="both"/>
            </w:pP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cazul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care </w:t>
            </w:r>
            <w:proofErr w:type="spellStart"/>
            <w:r w:rsidRPr="00707F4A">
              <w:t>valoarea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terenului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construit</w:t>
            </w:r>
            <w:proofErr w:type="spellEnd"/>
            <w:r w:rsidRPr="00707F4A">
              <w:t>/</w:t>
            </w:r>
            <w:proofErr w:type="spellStart"/>
            <w:r w:rsidRPr="00707F4A">
              <w:t>neconstruit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depășește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limita</w:t>
            </w:r>
            <w:proofErr w:type="spellEnd"/>
            <w:r w:rsidRPr="00707F4A">
              <w:t xml:space="preserve"> de 10%, </w:t>
            </w:r>
            <w:proofErr w:type="spellStart"/>
            <w:r w:rsidRPr="00707F4A">
              <w:t>diferența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va</w:t>
            </w:r>
            <w:proofErr w:type="spellEnd"/>
            <w:r w:rsidRPr="00707F4A">
              <w:t xml:space="preserve"> fi </w:t>
            </w:r>
            <w:proofErr w:type="spellStart"/>
            <w:r w:rsidRPr="00707F4A">
              <w:t>recuperată</w:t>
            </w:r>
            <w:proofErr w:type="spellEnd"/>
            <w:r w:rsidRPr="00707F4A">
              <w:t xml:space="preserve"> la </w:t>
            </w:r>
            <w:proofErr w:type="spellStart"/>
            <w:r w:rsidRPr="00707F4A">
              <w:t>tranșa</w:t>
            </w:r>
            <w:proofErr w:type="spellEnd"/>
            <w:r w:rsidRPr="00707F4A">
              <w:t xml:space="preserve"> a </w:t>
            </w:r>
            <w:proofErr w:type="spellStart"/>
            <w:r w:rsidRPr="00707F4A">
              <w:t>doua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plată</w:t>
            </w:r>
            <w:proofErr w:type="spellEnd"/>
            <w:r w:rsidRPr="00707F4A">
              <w:t>.</w:t>
            </w:r>
          </w:p>
          <w:p w14:paraId="68331DF5" w14:textId="77777777" w:rsidR="00707F4A" w:rsidRPr="00707F4A" w:rsidRDefault="00707F4A" w:rsidP="00707F4A">
            <w:pPr>
              <w:numPr>
                <w:ilvl w:val="0"/>
                <w:numId w:val="10"/>
              </w:numPr>
              <w:jc w:val="both"/>
            </w:pP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cazul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care </w:t>
            </w:r>
            <w:proofErr w:type="spellStart"/>
            <w:r w:rsidRPr="00707F4A">
              <w:t>diferența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este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mai</w:t>
            </w:r>
            <w:proofErr w:type="spellEnd"/>
            <w:r w:rsidRPr="00707F4A">
              <w:t xml:space="preserve"> mare </w:t>
            </w:r>
            <w:proofErr w:type="spellStart"/>
            <w:r w:rsidRPr="00707F4A">
              <w:t>decât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cea</w:t>
            </w:r>
            <w:proofErr w:type="spellEnd"/>
            <w:r w:rsidRPr="00707F4A">
              <w:t xml:space="preserve"> de-a </w:t>
            </w:r>
            <w:proofErr w:type="spellStart"/>
            <w:r w:rsidRPr="00707F4A">
              <w:t>doua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tranșă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plată</w:t>
            </w:r>
            <w:proofErr w:type="spellEnd"/>
            <w:r w:rsidRPr="00707F4A">
              <w:t xml:space="preserve">, se </w:t>
            </w:r>
            <w:proofErr w:type="spellStart"/>
            <w:r w:rsidRPr="00707F4A">
              <w:t>constituie</w:t>
            </w:r>
            <w:proofErr w:type="spellEnd"/>
            <w:r w:rsidRPr="00707F4A">
              <w:t xml:space="preserve">,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completare</w:t>
            </w:r>
            <w:proofErr w:type="spellEnd"/>
            <w:r w:rsidRPr="00707F4A">
              <w:t xml:space="preserve">, un debit de </w:t>
            </w:r>
            <w:proofErr w:type="spellStart"/>
            <w:r w:rsidRPr="00707F4A">
              <w:t>recuperat</w:t>
            </w:r>
            <w:proofErr w:type="spellEnd"/>
            <w:r w:rsidRPr="00707F4A">
              <w:t xml:space="preserve"> din prima </w:t>
            </w:r>
            <w:proofErr w:type="spellStart"/>
            <w:r w:rsidRPr="00707F4A">
              <w:t>tranșă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plată</w:t>
            </w:r>
            <w:proofErr w:type="spellEnd"/>
            <w:r w:rsidRPr="00707F4A">
              <w:t>.</w:t>
            </w:r>
          </w:p>
          <w:p w14:paraId="0C112948" w14:textId="77777777" w:rsidR="00707F4A" w:rsidRPr="00707F4A" w:rsidRDefault="00707F4A" w:rsidP="00707F4A">
            <w:pPr>
              <w:numPr>
                <w:ilvl w:val="0"/>
                <w:numId w:val="10"/>
              </w:numPr>
              <w:jc w:val="both"/>
              <w:rPr>
                <w:lang w:val="es-ES_tradnl"/>
              </w:rPr>
            </w:pPr>
            <w:r w:rsidRPr="00707F4A">
              <w:rPr>
                <w:lang w:val="es-ES_tradnl"/>
              </w:rPr>
              <w:t xml:space="preserve">Suma </w:t>
            </w:r>
            <w:proofErr w:type="spellStart"/>
            <w:r w:rsidRPr="00707F4A">
              <w:rPr>
                <w:lang w:val="es-ES_tradnl"/>
              </w:rPr>
              <w:t>recuperată</w:t>
            </w:r>
            <w:proofErr w:type="spellEnd"/>
            <w:r w:rsidRPr="00707F4A">
              <w:rPr>
                <w:lang w:val="es-ES_tradnl"/>
              </w:rPr>
              <w:t xml:space="preserve"> de la </w:t>
            </w:r>
            <w:proofErr w:type="spellStart"/>
            <w:r w:rsidRPr="00707F4A">
              <w:rPr>
                <w:lang w:val="es-ES_tradnl"/>
              </w:rPr>
              <w:t>solicitant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nu</w:t>
            </w:r>
            <w:proofErr w:type="spellEnd"/>
            <w:r w:rsidRPr="00707F4A">
              <w:rPr>
                <w:lang w:val="es-ES_tradnl"/>
              </w:rPr>
              <w:t xml:space="preserve"> va putea </w:t>
            </w:r>
            <w:proofErr w:type="spellStart"/>
            <w:r w:rsidRPr="00707F4A">
              <w:rPr>
                <w:lang w:val="es-ES_tradnl"/>
              </w:rPr>
              <w:t>depăși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valoarea</w:t>
            </w:r>
            <w:proofErr w:type="spellEnd"/>
            <w:r w:rsidRPr="00707F4A">
              <w:rPr>
                <w:lang w:val="es-ES_tradnl"/>
              </w:rPr>
              <w:t xml:space="preserve"> </w:t>
            </w:r>
            <w:proofErr w:type="spellStart"/>
            <w:r w:rsidRPr="00707F4A">
              <w:rPr>
                <w:lang w:val="es-ES_tradnl"/>
              </w:rPr>
              <w:t>proiectului</w:t>
            </w:r>
            <w:proofErr w:type="spellEnd"/>
            <w:r w:rsidRPr="00707F4A">
              <w:rPr>
                <w:lang w:val="es-ES_tradnl"/>
              </w:rPr>
              <w:t>.</w:t>
            </w:r>
          </w:p>
          <w:p w14:paraId="09696A81" w14:textId="77777777" w:rsidR="00707F4A" w:rsidRPr="00707F4A" w:rsidRDefault="00707F4A" w:rsidP="00707F4A">
            <w:pPr>
              <w:jc w:val="both"/>
              <w:rPr>
                <w:b/>
                <w:bCs/>
              </w:rPr>
            </w:pPr>
            <w:proofErr w:type="spellStart"/>
            <w:r w:rsidRPr="00707F4A">
              <w:rPr>
                <w:b/>
                <w:bCs/>
              </w:rPr>
              <w:t>Documente</w:t>
            </w:r>
            <w:proofErr w:type="spellEnd"/>
            <w:r w:rsidRPr="00707F4A">
              <w:rPr>
                <w:b/>
                <w:bCs/>
              </w:rPr>
              <w:t xml:space="preserve"> </w:t>
            </w:r>
            <w:proofErr w:type="spellStart"/>
            <w:r w:rsidRPr="00707F4A">
              <w:rPr>
                <w:b/>
                <w:bCs/>
              </w:rPr>
              <w:t>verificate</w:t>
            </w:r>
            <w:proofErr w:type="spellEnd"/>
            <w:r w:rsidRPr="00707F4A">
              <w:rPr>
                <w:b/>
                <w:bCs/>
              </w:rPr>
              <w:t>:</w:t>
            </w:r>
          </w:p>
          <w:p w14:paraId="2C2784F2" w14:textId="77777777" w:rsidR="00707F4A" w:rsidRPr="00707F4A" w:rsidRDefault="00707F4A" w:rsidP="00707F4A">
            <w:pPr>
              <w:numPr>
                <w:ilvl w:val="0"/>
                <w:numId w:val="11"/>
              </w:numPr>
              <w:jc w:val="both"/>
            </w:pPr>
            <w:proofErr w:type="spellStart"/>
            <w:r w:rsidRPr="00707F4A">
              <w:rPr>
                <w:b/>
                <w:bCs/>
              </w:rPr>
              <w:t>Anexa</w:t>
            </w:r>
            <w:proofErr w:type="spellEnd"/>
            <w:r w:rsidRPr="00707F4A">
              <w:rPr>
                <w:b/>
                <w:bCs/>
              </w:rPr>
              <w:t xml:space="preserve"> 9 – </w:t>
            </w:r>
            <w:proofErr w:type="spellStart"/>
            <w:r w:rsidRPr="00707F4A">
              <w:rPr>
                <w:b/>
                <w:bCs/>
              </w:rPr>
              <w:t>Planul</w:t>
            </w:r>
            <w:proofErr w:type="spellEnd"/>
            <w:r w:rsidRPr="00707F4A">
              <w:rPr>
                <w:b/>
                <w:bCs/>
              </w:rPr>
              <w:t xml:space="preserve"> de </w:t>
            </w:r>
            <w:proofErr w:type="spellStart"/>
            <w:r w:rsidRPr="00707F4A">
              <w:rPr>
                <w:b/>
                <w:bCs/>
              </w:rPr>
              <w:t>afaceri</w:t>
            </w:r>
            <w:proofErr w:type="spellEnd"/>
          </w:p>
          <w:p w14:paraId="66D8C309" w14:textId="16A5B231" w:rsidR="00F65CB0" w:rsidRDefault="00F65CB0" w:rsidP="009200D8">
            <w:pPr>
              <w:jc w:val="both"/>
            </w:pPr>
          </w:p>
        </w:tc>
        <w:tc>
          <w:tcPr>
            <w:tcW w:w="0" w:type="dxa"/>
            <w:vMerge/>
          </w:tcPr>
          <w:p w14:paraId="24BF28C2" w14:textId="77777777" w:rsidR="00F65CB0" w:rsidRDefault="00F65CB0" w:rsidP="009200D8">
            <w:pPr>
              <w:jc w:val="both"/>
            </w:pPr>
          </w:p>
        </w:tc>
        <w:tc>
          <w:tcPr>
            <w:tcW w:w="0" w:type="dxa"/>
            <w:vMerge/>
          </w:tcPr>
          <w:p w14:paraId="548B50F3" w14:textId="77777777" w:rsidR="00F65CB0" w:rsidRDefault="00F65CB0" w:rsidP="009200D8">
            <w:pPr>
              <w:jc w:val="both"/>
            </w:pPr>
          </w:p>
        </w:tc>
        <w:tc>
          <w:tcPr>
            <w:tcW w:w="0" w:type="dxa"/>
            <w:vMerge/>
          </w:tcPr>
          <w:p w14:paraId="7FAD5623" w14:textId="77777777" w:rsidR="00F65CB0" w:rsidRDefault="00F65CB0" w:rsidP="009200D8">
            <w:pPr>
              <w:jc w:val="both"/>
            </w:pPr>
          </w:p>
        </w:tc>
      </w:tr>
      <w:tr w:rsidR="00F65CB0" w14:paraId="5B9A75BA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05D4E98E" w14:textId="77777777" w:rsidR="00F65CB0" w:rsidRDefault="00000000" w:rsidP="009200D8">
            <w:pPr>
              <w:jc w:val="both"/>
            </w:pPr>
            <w:r>
              <w:rPr>
                <w:rFonts w:ascii="Cambria Bold" w:hAnsi="Cambria Bold"/>
                <w:b/>
                <w:color w:val="1B4167"/>
              </w:rPr>
              <w:lastRenderedPageBreak/>
              <w:t>EG 8</w:t>
            </w:r>
          </w:p>
        </w:tc>
        <w:tc>
          <w:tcPr>
            <w:tcW w:w="0" w:type="auto"/>
            <w:vAlign w:val="center"/>
          </w:tcPr>
          <w:p w14:paraId="5410A588" w14:textId="12522622" w:rsidR="00F65CB0" w:rsidRDefault="00000000" w:rsidP="009200D8">
            <w:pPr>
              <w:jc w:val="both"/>
            </w:pPr>
            <w:r>
              <w:rPr>
                <w:rFonts w:ascii="Cambria Bold" w:hAnsi="Cambria Bold"/>
                <w:b/>
                <w:color w:val="1B4167"/>
              </w:rPr>
              <w:t xml:space="preserve">La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finalizarea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proiectului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>,</w:t>
            </w:r>
            <w:r w:rsidR="009200D8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beneficiarul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trebuie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să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facă</w:t>
            </w:r>
            <w:proofErr w:type="spellEnd"/>
            <w:r w:rsidR="009F773D"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dovada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comercializării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serviciilorprestate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>/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produselor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obținute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>.</w:t>
            </w: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F65CB0" w14:paraId="4B123B74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1DAB2E0C" w14:textId="77777777" w:rsidR="00F65CB0" w:rsidRDefault="00000000" w:rsidP="009200D8">
                  <w:pPr>
                    <w:keepNext/>
                    <w:jc w:val="both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157FBAB8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F65CB0" w14:paraId="6654F7FC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602AD5B2" w14:textId="77777777" w:rsidR="00F65CB0" w:rsidRDefault="00000000" w:rsidP="009200D8">
                  <w:pPr>
                    <w:keepNext/>
                    <w:jc w:val="both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64BA7515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vMerge w:val="restart"/>
          </w:tcPr>
          <w:p w14:paraId="602A8E1A" w14:textId="77777777" w:rsidR="00F65CB0" w:rsidRDefault="00F65CB0" w:rsidP="009200D8">
            <w:pPr>
              <w:jc w:val="both"/>
            </w:pPr>
          </w:p>
        </w:tc>
      </w:tr>
      <w:tr w:rsidR="00F65CB0" w14:paraId="2C36AF42" w14:textId="77777777">
        <w:tc>
          <w:tcPr>
            <w:tcW w:w="0" w:type="dxa"/>
            <w:vMerge/>
          </w:tcPr>
          <w:p w14:paraId="4FA34B31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</w:tcPr>
          <w:p w14:paraId="1E8EFBB4" w14:textId="77777777" w:rsidR="00707F4A" w:rsidRPr="00707F4A" w:rsidRDefault="00707F4A" w:rsidP="00707F4A">
            <w:pPr>
              <w:jc w:val="both"/>
            </w:pPr>
            <w:proofErr w:type="spellStart"/>
            <w:r w:rsidRPr="00707F4A">
              <w:t>Expertul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verifică</w:t>
            </w:r>
            <w:proofErr w:type="spellEnd"/>
            <w:r w:rsidRPr="00707F4A">
              <w:t xml:space="preserve">,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etapa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evaluare</w:t>
            </w:r>
            <w:proofErr w:type="spellEnd"/>
            <w:r w:rsidRPr="00707F4A">
              <w:t xml:space="preserve">, </w:t>
            </w:r>
            <w:proofErr w:type="spellStart"/>
            <w:r w:rsidRPr="00707F4A">
              <w:t>dacă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solicitantul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și</w:t>
            </w:r>
            <w:proofErr w:type="spellEnd"/>
            <w:r w:rsidRPr="00707F4A">
              <w:t xml:space="preserve">-a </w:t>
            </w:r>
            <w:proofErr w:type="spellStart"/>
            <w:r w:rsidRPr="00707F4A">
              <w:t>asumat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Planul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afaceri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realizarea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unei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cifre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afaceri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aferente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codului</w:t>
            </w:r>
            <w:proofErr w:type="spellEnd"/>
            <w:r w:rsidRPr="00707F4A">
              <w:t>/</w:t>
            </w:r>
            <w:proofErr w:type="spellStart"/>
            <w:r w:rsidRPr="00707F4A">
              <w:t>codurilor</w:t>
            </w:r>
            <w:proofErr w:type="spellEnd"/>
            <w:r w:rsidRPr="00707F4A">
              <w:t xml:space="preserve"> CAEN </w:t>
            </w:r>
            <w:proofErr w:type="spellStart"/>
            <w:r w:rsidRPr="00707F4A">
              <w:t>propuse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prin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proiect</w:t>
            </w:r>
            <w:proofErr w:type="spellEnd"/>
            <w:r w:rsidRPr="00707F4A">
              <w:t xml:space="preserve">,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procent</w:t>
            </w:r>
            <w:proofErr w:type="spellEnd"/>
            <w:r w:rsidRPr="00707F4A">
              <w:t xml:space="preserve"> de </w:t>
            </w:r>
            <w:r w:rsidRPr="00707F4A">
              <w:rPr>
                <w:b/>
                <w:bCs/>
              </w:rPr>
              <w:t xml:space="preserve">minimum 30% din </w:t>
            </w:r>
            <w:proofErr w:type="spellStart"/>
            <w:r w:rsidRPr="00707F4A">
              <w:rPr>
                <w:b/>
                <w:bCs/>
              </w:rPr>
              <w:t>valoarea</w:t>
            </w:r>
            <w:proofErr w:type="spellEnd"/>
            <w:r w:rsidRPr="00707F4A">
              <w:rPr>
                <w:b/>
                <w:bCs/>
              </w:rPr>
              <w:t xml:space="preserve"> </w:t>
            </w:r>
            <w:proofErr w:type="spellStart"/>
            <w:r w:rsidRPr="00707F4A">
              <w:rPr>
                <w:b/>
                <w:bCs/>
              </w:rPr>
              <w:t>primei</w:t>
            </w:r>
            <w:proofErr w:type="spellEnd"/>
            <w:r w:rsidRPr="00707F4A">
              <w:rPr>
                <w:b/>
                <w:bCs/>
              </w:rPr>
              <w:t xml:space="preserve"> </w:t>
            </w:r>
            <w:proofErr w:type="spellStart"/>
            <w:r w:rsidRPr="00707F4A">
              <w:rPr>
                <w:b/>
                <w:bCs/>
              </w:rPr>
              <w:t>tranșe</w:t>
            </w:r>
            <w:proofErr w:type="spellEnd"/>
            <w:r w:rsidRPr="00707F4A">
              <w:rPr>
                <w:b/>
                <w:bCs/>
              </w:rPr>
              <w:t xml:space="preserve"> de </w:t>
            </w:r>
            <w:proofErr w:type="spellStart"/>
            <w:r w:rsidRPr="00707F4A">
              <w:rPr>
                <w:b/>
                <w:bCs/>
              </w:rPr>
              <w:t>plată</w:t>
            </w:r>
            <w:proofErr w:type="spellEnd"/>
            <w:r w:rsidRPr="00707F4A">
              <w:t xml:space="preserve">. </w:t>
            </w:r>
            <w:proofErr w:type="spellStart"/>
            <w:r w:rsidRPr="00707F4A">
              <w:t>Verificarea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finală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va</w:t>
            </w:r>
            <w:proofErr w:type="spellEnd"/>
            <w:r w:rsidRPr="00707F4A">
              <w:t xml:space="preserve"> fi </w:t>
            </w:r>
            <w:proofErr w:type="spellStart"/>
            <w:r w:rsidRPr="00707F4A">
              <w:t>realizată</w:t>
            </w:r>
            <w:proofErr w:type="spellEnd"/>
            <w:r w:rsidRPr="00707F4A">
              <w:t xml:space="preserve"> la </w:t>
            </w:r>
            <w:proofErr w:type="spellStart"/>
            <w:r w:rsidRPr="00707F4A">
              <w:t>depunerea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Tranșei</w:t>
            </w:r>
            <w:proofErr w:type="spellEnd"/>
            <w:r w:rsidRPr="00707F4A">
              <w:t xml:space="preserve"> 2 de </w:t>
            </w:r>
            <w:proofErr w:type="spellStart"/>
            <w:r w:rsidRPr="00707F4A">
              <w:t>plată</w:t>
            </w:r>
            <w:proofErr w:type="spellEnd"/>
            <w:r w:rsidRPr="00707F4A">
              <w:t>.</w:t>
            </w:r>
          </w:p>
          <w:p w14:paraId="6E5AFBA2" w14:textId="77777777" w:rsidR="00707F4A" w:rsidRPr="00707F4A" w:rsidRDefault="00707F4A" w:rsidP="00707F4A">
            <w:pPr>
              <w:jc w:val="both"/>
            </w:pPr>
            <w:r w:rsidRPr="00707F4A">
              <w:t xml:space="preserve">Se </w:t>
            </w:r>
            <w:proofErr w:type="spellStart"/>
            <w:r w:rsidRPr="00707F4A">
              <w:t>va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verifica</w:t>
            </w:r>
            <w:proofErr w:type="spellEnd"/>
            <w:r w:rsidRPr="00707F4A">
              <w:t>:</w:t>
            </w:r>
          </w:p>
          <w:p w14:paraId="33746E7D" w14:textId="77777777" w:rsidR="00707F4A" w:rsidRPr="00707F4A" w:rsidRDefault="00707F4A" w:rsidP="00707F4A">
            <w:pPr>
              <w:numPr>
                <w:ilvl w:val="0"/>
                <w:numId w:val="12"/>
              </w:numPr>
              <w:jc w:val="both"/>
            </w:pPr>
            <w:r w:rsidRPr="00707F4A">
              <w:t xml:space="preserve">Plan de </w:t>
            </w:r>
            <w:proofErr w:type="spellStart"/>
            <w:r w:rsidRPr="00707F4A">
              <w:t>afaceri</w:t>
            </w:r>
            <w:proofErr w:type="spellEnd"/>
          </w:p>
          <w:p w14:paraId="14BF75F9" w14:textId="77777777" w:rsidR="00707F4A" w:rsidRPr="00707F4A" w:rsidRDefault="00707F4A" w:rsidP="00707F4A">
            <w:pPr>
              <w:numPr>
                <w:ilvl w:val="0"/>
                <w:numId w:val="12"/>
              </w:numPr>
              <w:jc w:val="both"/>
            </w:pPr>
            <w:r w:rsidRPr="00707F4A">
              <w:t xml:space="preserve">La </w:t>
            </w:r>
            <w:proofErr w:type="spellStart"/>
            <w:r w:rsidRPr="00707F4A">
              <w:t>Tranșa</w:t>
            </w:r>
            <w:proofErr w:type="spellEnd"/>
            <w:r w:rsidRPr="00707F4A">
              <w:t xml:space="preserve"> 2: </w:t>
            </w:r>
            <w:proofErr w:type="spellStart"/>
            <w:r w:rsidRPr="00707F4A">
              <w:t>Documente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contabile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privind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comercializarea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produselor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sau</w:t>
            </w:r>
            <w:proofErr w:type="spellEnd"/>
            <w:r w:rsidRPr="00707F4A">
              <w:t xml:space="preserve"> a </w:t>
            </w:r>
            <w:proofErr w:type="spellStart"/>
            <w:r w:rsidRPr="00707F4A">
              <w:t>serviciilor</w:t>
            </w:r>
            <w:proofErr w:type="spellEnd"/>
          </w:p>
          <w:p w14:paraId="468882D9" w14:textId="6C7AF8EE" w:rsidR="00F65CB0" w:rsidRDefault="00F65CB0" w:rsidP="009200D8">
            <w:pPr>
              <w:jc w:val="both"/>
            </w:pPr>
          </w:p>
        </w:tc>
        <w:tc>
          <w:tcPr>
            <w:tcW w:w="0" w:type="dxa"/>
            <w:vMerge/>
          </w:tcPr>
          <w:p w14:paraId="7E1095D2" w14:textId="77777777" w:rsidR="00F65CB0" w:rsidRDefault="00F65CB0" w:rsidP="009200D8">
            <w:pPr>
              <w:jc w:val="both"/>
            </w:pPr>
          </w:p>
        </w:tc>
        <w:tc>
          <w:tcPr>
            <w:tcW w:w="0" w:type="dxa"/>
            <w:vMerge/>
          </w:tcPr>
          <w:p w14:paraId="5D509512" w14:textId="77777777" w:rsidR="00F65CB0" w:rsidRDefault="00F65CB0" w:rsidP="009200D8">
            <w:pPr>
              <w:jc w:val="both"/>
            </w:pPr>
          </w:p>
        </w:tc>
        <w:tc>
          <w:tcPr>
            <w:tcW w:w="0" w:type="dxa"/>
            <w:vMerge/>
          </w:tcPr>
          <w:p w14:paraId="7773B013" w14:textId="77777777" w:rsidR="00F65CB0" w:rsidRDefault="00F65CB0" w:rsidP="009200D8">
            <w:pPr>
              <w:jc w:val="both"/>
            </w:pPr>
          </w:p>
        </w:tc>
      </w:tr>
      <w:tr w:rsidR="00F65CB0" w14:paraId="6C0827CE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48EE2F3F" w14:textId="77777777" w:rsidR="00F65CB0" w:rsidRDefault="00000000" w:rsidP="009200D8">
            <w:pPr>
              <w:jc w:val="both"/>
            </w:pPr>
            <w:r>
              <w:rPr>
                <w:rFonts w:ascii="Cambria Bold" w:hAnsi="Cambria Bold"/>
                <w:b/>
                <w:color w:val="1B4167"/>
              </w:rPr>
              <w:t>EG 9</w:t>
            </w:r>
          </w:p>
        </w:tc>
        <w:tc>
          <w:tcPr>
            <w:tcW w:w="0" w:type="auto"/>
            <w:vAlign w:val="center"/>
          </w:tcPr>
          <w:p w14:paraId="74976D88" w14:textId="77777777" w:rsidR="00F65CB0" w:rsidRDefault="00000000" w:rsidP="009200D8">
            <w:pPr>
              <w:jc w:val="both"/>
            </w:pPr>
            <w:proofErr w:type="spellStart"/>
            <w:r>
              <w:rPr>
                <w:rFonts w:ascii="Cambria Bold" w:hAnsi="Cambria Bold"/>
                <w:b/>
                <w:color w:val="1B4167"/>
              </w:rPr>
              <w:t>Crearea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a 0.25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locuri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demuncă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(FTE)</w:t>
            </w: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F65CB0" w14:paraId="14AEBCEC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7051FEF4" w14:textId="77777777" w:rsidR="00F65CB0" w:rsidRDefault="00000000" w:rsidP="009200D8">
                  <w:pPr>
                    <w:keepNext/>
                    <w:jc w:val="both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0E925AF7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F65CB0" w14:paraId="029A318E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1FB8762C" w14:textId="77777777" w:rsidR="00F65CB0" w:rsidRDefault="00000000" w:rsidP="009200D8">
                  <w:pPr>
                    <w:keepNext/>
                    <w:jc w:val="both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706BD792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vMerge w:val="restart"/>
          </w:tcPr>
          <w:p w14:paraId="7439E4B7" w14:textId="77777777" w:rsidR="00F65CB0" w:rsidRDefault="00F65CB0" w:rsidP="009200D8">
            <w:pPr>
              <w:jc w:val="both"/>
            </w:pPr>
          </w:p>
        </w:tc>
      </w:tr>
      <w:tr w:rsidR="00F65CB0" w:rsidRPr="00F72B67" w14:paraId="2C387055" w14:textId="77777777">
        <w:tc>
          <w:tcPr>
            <w:tcW w:w="0" w:type="dxa"/>
            <w:vMerge/>
          </w:tcPr>
          <w:p w14:paraId="0FEBF643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</w:tcPr>
          <w:p w14:paraId="5021E978" w14:textId="77777777" w:rsidR="00707F4A" w:rsidRPr="00707F4A" w:rsidRDefault="00707F4A" w:rsidP="00707F4A">
            <w:pPr>
              <w:jc w:val="both"/>
              <w:rPr>
                <w:lang w:val="pt-BR"/>
              </w:rPr>
            </w:pPr>
            <w:proofErr w:type="spellStart"/>
            <w:r w:rsidRPr="00707F4A">
              <w:t>Expertul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verifică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dacă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solicitantul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și</w:t>
            </w:r>
            <w:proofErr w:type="spellEnd"/>
            <w:r w:rsidRPr="00707F4A">
              <w:t xml:space="preserve">-a </w:t>
            </w:r>
            <w:proofErr w:type="spellStart"/>
            <w:r w:rsidRPr="00707F4A">
              <w:t>asumat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în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Planul</w:t>
            </w:r>
            <w:proofErr w:type="spellEnd"/>
            <w:r w:rsidRPr="00707F4A">
              <w:t xml:space="preserve"> de </w:t>
            </w:r>
            <w:proofErr w:type="spellStart"/>
            <w:r w:rsidRPr="00707F4A">
              <w:t>afaceri</w:t>
            </w:r>
            <w:proofErr w:type="spellEnd"/>
            <w:r w:rsidRPr="00707F4A">
              <w:t xml:space="preserve"> </w:t>
            </w:r>
            <w:proofErr w:type="spellStart"/>
            <w:r w:rsidRPr="00707F4A">
              <w:rPr>
                <w:b/>
                <w:bCs/>
              </w:rPr>
              <w:t>crearea</w:t>
            </w:r>
            <w:proofErr w:type="spellEnd"/>
            <w:r w:rsidRPr="00707F4A">
              <w:rPr>
                <w:b/>
                <w:bCs/>
              </w:rPr>
              <w:t xml:space="preserve"> </w:t>
            </w:r>
            <w:proofErr w:type="spellStart"/>
            <w:r w:rsidRPr="00707F4A">
              <w:rPr>
                <w:b/>
                <w:bCs/>
              </w:rPr>
              <w:t>unui</w:t>
            </w:r>
            <w:proofErr w:type="spellEnd"/>
            <w:r w:rsidRPr="00707F4A">
              <w:rPr>
                <w:b/>
                <w:bCs/>
              </w:rPr>
              <w:t xml:space="preserve"> loc de </w:t>
            </w:r>
            <w:proofErr w:type="spellStart"/>
            <w:r w:rsidRPr="00707F4A">
              <w:rPr>
                <w:b/>
                <w:bCs/>
              </w:rPr>
              <w:t>muncă</w:t>
            </w:r>
            <w:proofErr w:type="spellEnd"/>
            <w:r w:rsidRPr="00707F4A">
              <w:rPr>
                <w:b/>
                <w:bCs/>
              </w:rPr>
              <w:t xml:space="preserve">, cu un </w:t>
            </w:r>
            <w:proofErr w:type="spellStart"/>
            <w:r w:rsidRPr="00707F4A">
              <w:rPr>
                <w:b/>
                <w:bCs/>
              </w:rPr>
              <w:t>sfert</w:t>
            </w:r>
            <w:proofErr w:type="spellEnd"/>
            <w:r w:rsidRPr="00707F4A">
              <w:rPr>
                <w:b/>
                <w:bCs/>
              </w:rPr>
              <w:t xml:space="preserve"> de </w:t>
            </w:r>
            <w:proofErr w:type="spellStart"/>
            <w:r w:rsidRPr="00707F4A">
              <w:rPr>
                <w:b/>
                <w:bCs/>
              </w:rPr>
              <w:t>normă</w:t>
            </w:r>
            <w:proofErr w:type="spellEnd"/>
            <w:r w:rsidRPr="00707F4A">
              <w:rPr>
                <w:b/>
                <w:bCs/>
              </w:rPr>
              <w:t xml:space="preserve">, pe </w:t>
            </w:r>
            <w:proofErr w:type="spellStart"/>
            <w:r w:rsidRPr="00707F4A">
              <w:rPr>
                <w:b/>
                <w:bCs/>
              </w:rPr>
              <w:t>perioadă</w:t>
            </w:r>
            <w:proofErr w:type="spellEnd"/>
            <w:r w:rsidRPr="00707F4A">
              <w:rPr>
                <w:b/>
                <w:bCs/>
              </w:rPr>
              <w:t xml:space="preserve"> </w:t>
            </w:r>
            <w:proofErr w:type="spellStart"/>
            <w:r w:rsidRPr="00707F4A">
              <w:rPr>
                <w:b/>
                <w:bCs/>
              </w:rPr>
              <w:t>nedeterminată</w:t>
            </w:r>
            <w:proofErr w:type="spellEnd"/>
            <w:r w:rsidRPr="00707F4A">
              <w:t xml:space="preserve">. </w:t>
            </w:r>
            <w:r w:rsidRPr="00707F4A">
              <w:rPr>
                <w:lang w:val="pt-BR"/>
              </w:rPr>
              <w:t xml:space="preserve">Expertul verifică preluarea indicatorului în CF, </w:t>
            </w:r>
            <w:r w:rsidRPr="00707F4A">
              <w:rPr>
                <w:b/>
                <w:bCs/>
                <w:lang w:val="pt-BR"/>
              </w:rPr>
              <w:t>Anexa Indicatori de rezultat și de realizare, R37 – Număr de locuri de muncă create</w:t>
            </w:r>
            <w:r w:rsidRPr="00707F4A">
              <w:rPr>
                <w:lang w:val="pt-BR"/>
              </w:rPr>
              <w:t>.</w:t>
            </w:r>
          </w:p>
          <w:p w14:paraId="4006732A" w14:textId="77777777" w:rsidR="00707F4A" w:rsidRPr="00707F4A" w:rsidRDefault="00707F4A" w:rsidP="00707F4A">
            <w:pPr>
              <w:jc w:val="both"/>
            </w:pPr>
            <w:r w:rsidRPr="00707F4A">
              <w:t xml:space="preserve">Se </w:t>
            </w:r>
            <w:proofErr w:type="spellStart"/>
            <w:r w:rsidRPr="00707F4A">
              <w:t>va</w:t>
            </w:r>
            <w:proofErr w:type="spellEnd"/>
            <w:r w:rsidRPr="00707F4A">
              <w:t xml:space="preserve"> </w:t>
            </w:r>
            <w:proofErr w:type="spellStart"/>
            <w:r w:rsidRPr="00707F4A">
              <w:t>verifica</w:t>
            </w:r>
            <w:proofErr w:type="spellEnd"/>
            <w:r w:rsidRPr="00707F4A">
              <w:t>:</w:t>
            </w:r>
          </w:p>
          <w:p w14:paraId="527CF28A" w14:textId="77777777" w:rsidR="00707F4A" w:rsidRPr="00707F4A" w:rsidRDefault="00707F4A" w:rsidP="00707F4A">
            <w:pPr>
              <w:numPr>
                <w:ilvl w:val="0"/>
                <w:numId w:val="13"/>
              </w:numPr>
              <w:jc w:val="both"/>
            </w:pPr>
            <w:r w:rsidRPr="00707F4A">
              <w:t xml:space="preserve">Plan de </w:t>
            </w:r>
            <w:proofErr w:type="spellStart"/>
            <w:r w:rsidRPr="00707F4A">
              <w:t>afaceri</w:t>
            </w:r>
            <w:proofErr w:type="spellEnd"/>
          </w:p>
          <w:p w14:paraId="1E7181A2" w14:textId="77777777" w:rsidR="00707F4A" w:rsidRPr="00707F4A" w:rsidRDefault="00707F4A" w:rsidP="00707F4A">
            <w:pPr>
              <w:numPr>
                <w:ilvl w:val="0"/>
                <w:numId w:val="13"/>
              </w:numPr>
              <w:jc w:val="both"/>
              <w:rPr>
                <w:lang w:val="pt-BR"/>
              </w:rPr>
            </w:pPr>
            <w:r w:rsidRPr="00707F4A">
              <w:rPr>
                <w:lang w:val="pt-BR"/>
              </w:rPr>
              <w:t>Cerere de finanțare – Anexa Indicatori de rezultat și de realizare</w:t>
            </w:r>
          </w:p>
          <w:p w14:paraId="6A531585" w14:textId="650607C0" w:rsidR="00F65CB0" w:rsidRPr="00707F4A" w:rsidRDefault="00F65CB0" w:rsidP="009200D8">
            <w:pPr>
              <w:jc w:val="both"/>
              <w:rPr>
                <w:lang w:val="pt-BR"/>
              </w:rPr>
            </w:pPr>
          </w:p>
        </w:tc>
        <w:tc>
          <w:tcPr>
            <w:tcW w:w="0" w:type="dxa"/>
            <w:vMerge/>
          </w:tcPr>
          <w:p w14:paraId="106D7D77" w14:textId="77777777" w:rsidR="00F65CB0" w:rsidRPr="00707F4A" w:rsidRDefault="00F65CB0" w:rsidP="009200D8">
            <w:pPr>
              <w:jc w:val="both"/>
              <w:rPr>
                <w:lang w:val="pt-BR"/>
              </w:rPr>
            </w:pPr>
          </w:p>
        </w:tc>
        <w:tc>
          <w:tcPr>
            <w:tcW w:w="0" w:type="dxa"/>
            <w:vMerge/>
          </w:tcPr>
          <w:p w14:paraId="5372F228" w14:textId="77777777" w:rsidR="00F65CB0" w:rsidRPr="00707F4A" w:rsidRDefault="00F65CB0" w:rsidP="009200D8">
            <w:pPr>
              <w:jc w:val="both"/>
              <w:rPr>
                <w:lang w:val="pt-BR"/>
              </w:rPr>
            </w:pPr>
          </w:p>
        </w:tc>
        <w:tc>
          <w:tcPr>
            <w:tcW w:w="0" w:type="dxa"/>
            <w:vMerge/>
          </w:tcPr>
          <w:p w14:paraId="7BC0BDA5" w14:textId="77777777" w:rsidR="00F65CB0" w:rsidRPr="00707F4A" w:rsidRDefault="00F65CB0" w:rsidP="009200D8">
            <w:pPr>
              <w:jc w:val="both"/>
              <w:rPr>
                <w:lang w:val="pt-BR"/>
              </w:rPr>
            </w:pPr>
          </w:p>
        </w:tc>
      </w:tr>
      <w:tr w:rsidR="00F65CB0" w14:paraId="74A4C8CE" w14:textId="77777777">
        <w:tc>
          <w:tcPr>
            <w:tcW w:w="400" w:type="pct"/>
            <w:shd w:val="clear" w:color="auto" w:fill="214F7D"/>
            <w:vAlign w:val="center"/>
          </w:tcPr>
          <w:p w14:paraId="0C3A3D6E" w14:textId="77777777" w:rsidR="00F65CB0" w:rsidRDefault="00000000" w:rsidP="009200D8">
            <w:pPr>
              <w:jc w:val="both"/>
            </w:pPr>
            <w:r>
              <w:rPr>
                <w:rFonts w:ascii="Cambria" w:hAnsi="Cambria"/>
                <w:color w:val="FFFFFF"/>
              </w:rPr>
              <w:t>EG AFIR</w:t>
            </w:r>
          </w:p>
        </w:tc>
        <w:tc>
          <w:tcPr>
            <w:tcW w:w="1750" w:type="pct"/>
            <w:shd w:val="clear" w:color="auto" w:fill="214F7D"/>
            <w:vAlign w:val="center"/>
          </w:tcPr>
          <w:p w14:paraId="3153628E" w14:textId="77777777" w:rsidR="00F65CB0" w:rsidRDefault="00000000" w:rsidP="009200D8">
            <w:pPr>
              <w:jc w:val="both"/>
            </w:pPr>
            <w:proofErr w:type="spellStart"/>
            <w:r>
              <w:rPr>
                <w:rFonts w:ascii="Cambria Bold" w:hAnsi="Cambria Bold"/>
                <w:b/>
                <w:color w:val="FFFFFF"/>
              </w:rPr>
              <w:t>Proiectul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respectă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criteriile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eligibilitate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generale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verificate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în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baza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formularului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verificare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specific din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procedura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AFIR</w:t>
            </w:r>
          </w:p>
        </w:tc>
        <w:tc>
          <w:tcPr>
            <w:tcW w:w="0" w:type="auto"/>
            <w:shd w:val="clear" w:color="auto" w:fill="214F7D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F65CB0" w14:paraId="6B41840C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66F8A0E6" w14:textId="77777777" w:rsidR="00F65CB0" w:rsidRDefault="00000000" w:rsidP="009200D8">
                  <w:pPr>
                    <w:keepNext/>
                    <w:jc w:val="both"/>
                  </w:pPr>
                  <w:r>
                    <w:rPr>
                      <w:rFonts w:ascii="Cambria" w:hAnsi="Cambria"/>
                      <w:color w:val="000000"/>
                      <w:sz w:val="21"/>
                    </w:rPr>
                    <w:t> </w:t>
                  </w:r>
                </w:p>
              </w:tc>
            </w:tr>
          </w:tbl>
          <w:p w14:paraId="4B73C129" w14:textId="77777777" w:rsidR="00F65CB0" w:rsidRDefault="00000000" w:rsidP="009200D8">
            <w:pPr>
              <w:jc w:val="both"/>
            </w:pPr>
            <w:r>
              <w:rPr>
                <w:rFonts w:ascii="Cambria" w:hAnsi="Cambria"/>
              </w:rPr>
              <w:t> </w:t>
            </w:r>
          </w:p>
        </w:tc>
        <w:tc>
          <w:tcPr>
            <w:tcW w:w="0" w:type="auto"/>
            <w:shd w:val="clear" w:color="auto" w:fill="214F7D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F65CB0" w14:paraId="76873CEE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32C62507" w14:textId="77777777" w:rsidR="00F65CB0" w:rsidRDefault="00000000" w:rsidP="009200D8">
                  <w:pPr>
                    <w:keepNext/>
                    <w:jc w:val="both"/>
                  </w:pPr>
                  <w:r>
                    <w:rPr>
                      <w:rFonts w:ascii="Cambria" w:hAnsi="Cambria"/>
                      <w:color w:val="000000"/>
                      <w:sz w:val="21"/>
                    </w:rPr>
                    <w:t> </w:t>
                  </w:r>
                </w:p>
              </w:tc>
            </w:tr>
          </w:tbl>
          <w:p w14:paraId="3D3969ED" w14:textId="77777777" w:rsidR="00F65CB0" w:rsidRDefault="00000000" w:rsidP="009200D8">
            <w:pPr>
              <w:jc w:val="both"/>
            </w:pPr>
            <w:r>
              <w:rPr>
                <w:rFonts w:ascii="Cambria" w:hAnsi="Cambria"/>
              </w:rPr>
              <w:t> </w:t>
            </w:r>
          </w:p>
        </w:tc>
        <w:tc>
          <w:tcPr>
            <w:tcW w:w="0" w:type="auto"/>
            <w:shd w:val="clear" w:color="auto" w:fill="214F7D"/>
            <w:vAlign w:val="center"/>
          </w:tcPr>
          <w:p w14:paraId="5EA17F7D" w14:textId="77777777" w:rsidR="00F65CB0" w:rsidRDefault="00F65CB0" w:rsidP="009200D8">
            <w:pPr>
              <w:jc w:val="both"/>
            </w:pPr>
          </w:p>
        </w:tc>
      </w:tr>
    </w:tbl>
    <w:p w14:paraId="70B88457" w14:textId="77777777" w:rsidR="00F65CB0" w:rsidRDefault="00000000" w:rsidP="009200D8">
      <w:pPr>
        <w:spacing w:line="264" w:lineRule="auto"/>
        <w:jc w:val="both"/>
      </w:pPr>
      <w:r>
        <w:rPr>
          <w:rFonts w:ascii="Cambria" w:hAnsi="Cambria"/>
        </w:rPr>
        <w:br/>
      </w:r>
      <w:proofErr w:type="spellStart"/>
      <w:r>
        <w:rPr>
          <w:rFonts w:ascii="Cambria Bold" w:hAnsi="Cambria Bold"/>
          <w:b/>
        </w:rPr>
        <w:t>Observații</w:t>
      </w:r>
      <w:proofErr w:type="spellEnd"/>
      <w:r>
        <w:rPr>
          <w:rFonts w:ascii="Cambria" w:hAnsi="Cambria"/>
        </w:rPr>
        <w:t> (</w:t>
      </w:r>
      <w:proofErr w:type="spellStart"/>
      <w:r>
        <w:rPr>
          <w:rFonts w:ascii="Cambria" w:hAnsi="Cambria"/>
        </w:rPr>
        <w:t>opțional</w:t>
      </w:r>
      <w:proofErr w:type="spellEnd"/>
      <w:r>
        <w:rPr>
          <w:rFonts w:ascii="Cambria" w:hAnsi="Cambria"/>
        </w:rPr>
        <w:t>)</w:t>
      </w:r>
    </w:p>
    <w:tbl>
      <w:tblPr>
        <w:tblStyle w:val="TableGrid"/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450"/>
      </w:tblGrid>
      <w:tr w:rsidR="00F65CB0" w14:paraId="02FAF19C" w14:textId="77777777">
        <w:trPr>
          <w:trHeight w:val="540"/>
        </w:trPr>
        <w:tc>
          <w:tcPr>
            <w:tcW w:w="0" w:type="auto"/>
            <w:vAlign w:val="center"/>
          </w:tcPr>
          <w:p w14:paraId="71B9E108" w14:textId="77777777" w:rsidR="00F65CB0" w:rsidRDefault="00F65CB0" w:rsidP="009200D8">
            <w:pPr>
              <w:jc w:val="both"/>
            </w:pPr>
          </w:p>
        </w:tc>
      </w:tr>
    </w:tbl>
    <w:p w14:paraId="7013B154" w14:textId="77777777" w:rsidR="00F65CB0" w:rsidRDefault="00F65CB0" w:rsidP="009200D8">
      <w:pPr>
        <w:jc w:val="both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35"/>
        <w:gridCol w:w="1890"/>
        <w:gridCol w:w="2835"/>
        <w:gridCol w:w="1890"/>
      </w:tblGrid>
      <w:tr w:rsidR="00F65CB0" w14:paraId="5ED5273C" w14:textId="77777777">
        <w:trPr>
          <w:trHeight w:val="720"/>
        </w:trPr>
        <w:tc>
          <w:tcPr>
            <w:tcW w:w="1500" w:type="pct"/>
            <w:vAlign w:val="center"/>
          </w:tcPr>
          <w:p w14:paraId="3E86E48B" w14:textId="77777777" w:rsidR="00F65CB0" w:rsidRDefault="00000000" w:rsidP="009200D8">
            <w:pPr>
              <w:keepNext/>
              <w:jc w:val="both"/>
            </w:pPr>
            <w:r>
              <w:rPr>
                <w:rFonts w:ascii="Cambria Bold" w:hAnsi="Cambria Bold"/>
                <w:b/>
                <w:sz w:val="29"/>
              </w:rPr>
              <w:t>ELIGIBIL</w:t>
            </w:r>
            <w:r>
              <w:rPr>
                <w:rFonts w:ascii="Cambria" w:hAnsi="Cambria"/>
              </w:rPr>
              <w:t> </w:t>
            </w:r>
          </w:p>
        </w:tc>
        <w:tc>
          <w:tcPr>
            <w:tcW w:w="1000" w:type="pct"/>
            <w:vAlign w:val="center"/>
          </w:tcPr>
          <w:tbl>
            <w:tblPr>
              <w:tblStyle w:val="TableGrid"/>
              <w:tblW w:w="450" w:type="dxa"/>
              <w:tblLook w:val="04A0" w:firstRow="1" w:lastRow="0" w:firstColumn="1" w:lastColumn="0" w:noHBand="0" w:noVBand="1"/>
            </w:tblPr>
            <w:tblGrid>
              <w:gridCol w:w="450"/>
            </w:tblGrid>
            <w:tr w:rsidR="00F65CB0" w14:paraId="42A0154F" w14:textId="77777777">
              <w:trPr>
                <w:trHeight w:val="420"/>
              </w:trPr>
              <w:tc>
                <w:tcPr>
                  <w:tcW w:w="1000" w:type="pct"/>
                  <w:shd w:val="clear" w:color="auto" w:fill="D4DFE9"/>
                  <w:vAlign w:val="center"/>
                </w:tcPr>
                <w:p w14:paraId="57FA912B" w14:textId="77777777" w:rsidR="00F65CB0" w:rsidRDefault="00000000" w:rsidP="009200D8">
                  <w:pPr>
                    <w:keepNext/>
                    <w:jc w:val="both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125E46C0" w14:textId="77777777" w:rsidR="00F65CB0" w:rsidRDefault="00F65CB0" w:rsidP="009200D8">
            <w:pPr>
              <w:jc w:val="both"/>
            </w:pPr>
          </w:p>
        </w:tc>
        <w:tc>
          <w:tcPr>
            <w:tcW w:w="1500" w:type="pct"/>
            <w:vAlign w:val="center"/>
          </w:tcPr>
          <w:p w14:paraId="45CCFF6D" w14:textId="77777777" w:rsidR="00F65CB0" w:rsidRDefault="00000000" w:rsidP="009200D8">
            <w:pPr>
              <w:keepNext/>
              <w:jc w:val="both"/>
            </w:pPr>
            <w:r>
              <w:rPr>
                <w:rFonts w:ascii="Cambria Bold" w:hAnsi="Cambria Bold"/>
                <w:b/>
                <w:sz w:val="29"/>
              </w:rPr>
              <w:t>NEELIGIBIL</w:t>
            </w:r>
            <w:r>
              <w:rPr>
                <w:rFonts w:ascii="Cambria" w:hAnsi="Cambria"/>
              </w:rPr>
              <w:t> </w:t>
            </w:r>
          </w:p>
        </w:tc>
        <w:tc>
          <w:tcPr>
            <w:tcW w:w="1000" w:type="pct"/>
            <w:vAlign w:val="center"/>
          </w:tcPr>
          <w:tbl>
            <w:tblPr>
              <w:tblStyle w:val="TableGrid"/>
              <w:tblW w:w="450" w:type="dxa"/>
              <w:tblLook w:val="04A0" w:firstRow="1" w:lastRow="0" w:firstColumn="1" w:lastColumn="0" w:noHBand="0" w:noVBand="1"/>
            </w:tblPr>
            <w:tblGrid>
              <w:gridCol w:w="450"/>
            </w:tblGrid>
            <w:tr w:rsidR="00F65CB0" w14:paraId="33898619" w14:textId="77777777">
              <w:trPr>
                <w:trHeight w:val="420"/>
              </w:trPr>
              <w:tc>
                <w:tcPr>
                  <w:tcW w:w="1000" w:type="pct"/>
                  <w:shd w:val="clear" w:color="auto" w:fill="D4DFE9"/>
                  <w:vAlign w:val="center"/>
                </w:tcPr>
                <w:p w14:paraId="646FE3F8" w14:textId="77777777" w:rsidR="00F65CB0" w:rsidRDefault="00000000" w:rsidP="009200D8">
                  <w:pPr>
                    <w:keepNext/>
                    <w:jc w:val="both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3DEA413A" w14:textId="77777777" w:rsidR="00F65CB0" w:rsidRDefault="00F65CB0" w:rsidP="009200D8">
            <w:pPr>
              <w:jc w:val="both"/>
            </w:pPr>
          </w:p>
        </w:tc>
      </w:tr>
    </w:tbl>
    <w:p w14:paraId="324F087B" w14:textId="77777777" w:rsidR="00F65CB0" w:rsidRDefault="00000000" w:rsidP="009200D8">
      <w:pPr>
        <w:spacing w:line="360" w:lineRule="auto"/>
        <w:ind w:firstLine="493"/>
        <w:jc w:val="both"/>
      </w:pPr>
      <w:r>
        <w:rPr>
          <w:rFonts w:ascii="Cambria" w:hAnsi="Cambria"/>
        </w:rPr>
        <w:br/>
      </w:r>
    </w:p>
    <w:tbl>
      <w:tblPr>
        <w:tblStyle w:val="TableGrid"/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55"/>
        <w:gridCol w:w="2835"/>
        <w:gridCol w:w="1418"/>
        <w:gridCol w:w="1418"/>
        <w:gridCol w:w="3024"/>
      </w:tblGrid>
      <w:tr w:rsidR="00F65CB0" w14:paraId="673D1A24" w14:textId="77777777">
        <w:tc>
          <w:tcPr>
            <w:tcW w:w="400" w:type="pct"/>
            <w:shd w:val="clear" w:color="auto" w:fill="015840"/>
            <w:vAlign w:val="center"/>
          </w:tcPr>
          <w:p w14:paraId="1D052ECD" w14:textId="77777777" w:rsidR="00F65CB0" w:rsidRDefault="00000000" w:rsidP="009200D8">
            <w:pPr>
              <w:jc w:val="both"/>
            </w:pPr>
            <w:r>
              <w:rPr>
                <w:rFonts w:ascii="Cambria Bold" w:hAnsi="Cambria Bold"/>
                <w:b/>
                <w:color w:val="FFFFFF"/>
              </w:rPr>
              <w:t>Nr.</w:t>
            </w:r>
            <w:r>
              <w:rPr>
                <w:rFonts w:ascii="Cambria Bold" w:hAnsi="Cambria Bold"/>
                <w:b/>
                <w:color w:val="FFFFFF"/>
              </w:rPr>
              <w:br/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crt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>.</w:t>
            </w:r>
          </w:p>
        </w:tc>
        <w:tc>
          <w:tcPr>
            <w:tcW w:w="1500" w:type="pct"/>
            <w:shd w:val="clear" w:color="auto" w:fill="015840"/>
            <w:vAlign w:val="center"/>
          </w:tcPr>
          <w:p w14:paraId="6AE13953" w14:textId="77777777" w:rsidR="00F65CB0" w:rsidRDefault="00000000" w:rsidP="009200D8">
            <w:pPr>
              <w:jc w:val="both"/>
            </w:pPr>
            <w:r>
              <w:rPr>
                <w:rFonts w:ascii="Cambria Bold" w:hAnsi="Cambria Bold"/>
                <w:b/>
                <w:color w:val="FFFFFF"/>
              </w:rPr>
              <w:t xml:space="preserve">Principii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și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criterii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selecție</w:t>
            </w:r>
            <w:proofErr w:type="spellEnd"/>
          </w:p>
        </w:tc>
        <w:tc>
          <w:tcPr>
            <w:tcW w:w="750" w:type="pct"/>
            <w:shd w:val="clear" w:color="auto" w:fill="015840"/>
            <w:vAlign w:val="center"/>
          </w:tcPr>
          <w:p w14:paraId="5D611099" w14:textId="77777777" w:rsidR="00F65CB0" w:rsidRDefault="00000000" w:rsidP="009200D8">
            <w:pPr>
              <w:keepNext/>
              <w:jc w:val="both"/>
            </w:pPr>
            <w:proofErr w:type="spellStart"/>
            <w:r>
              <w:rPr>
                <w:rFonts w:ascii="Cambria Bold" w:hAnsi="Cambria Bold"/>
                <w:b/>
                <w:color w:val="FFFFFF"/>
              </w:rPr>
              <w:t>Punctaj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br/>
              <w:t>maxim</w:t>
            </w:r>
          </w:p>
        </w:tc>
        <w:tc>
          <w:tcPr>
            <w:tcW w:w="750" w:type="pct"/>
            <w:shd w:val="clear" w:color="auto" w:fill="015840"/>
            <w:vAlign w:val="center"/>
          </w:tcPr>
          <w:p w14:paraId="6FC6A9B3" w14:textId="77777777" w:rsidR="00F65CB0" w:rsidRDefault="00000000" w:rsidP="009200D8">
            <w:pPr>
              <w:keepNext/>
              <w:jc w:val="both"/>
            </w:pPr>
            <w:proofErr w:type="spellStart"/>
            <w:r>
              <w:rPr>
                <w:rFonts w:ascii="Cambria Bold" w:hAnsi="Cambria Bold"/>
                <w:b/>
                <w:color w:val="FFFFFF"/>
              </w:rPr>
              <w:t>Punctaj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br/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obținut</w:t>
            </w:r>
            <w:proofErr w:type="spellEnd"/>
          </w:p>
        </w:tc>
        <w:tc>
          <w:tcPr>
            <w:tcW w:w="0" w:type="auto"/>
            <w:shd w:val="clear" w:color="auto" w:fill="015840"/>
            <w:vAlign w:val="center"/>
          </w:tcPr>
          <w:p w14:paraId="33693C5A" w14:textId="77777777" w:rsidR="00F65CB0" w:rsidRDefault="00000000" w:rsidP="009200D8">
            <w:pPr>
              <w:keepNext/>
              <w:jc w:val="both"/>
            </w:pPr>
            <w:proofErr w:type="spellStart"/>
            <w:r>
              <w:rPr>
                <w:rFonts w:ascii="Cambria Bold" w:hAnsi="Cambria Bold"/>
                <w:b/>
                <w:color w:val="FFFFFF"/>
              </w:rPr>
              <w:t>Justificare</w:t>
            </w:r>
            <w:proofErr w:type="spellEnd"/>
          </w:p>
        </w:tc>
      </w:tr>
      <w:tr w:rsidR="00F65CB0" w14:paraId="39BC7BB0" w14:textId="77777777">
        <w:trPr>
          <w:trHeight w:val="450"/>
        </w:trPr>
        <w:tc>
          <w:tcPr>
            <w:tcW w:w="0" w:type="auto"/>
            <w:gridSpan w:val="5"/>
            <w:shd w:val="clear" w:color="auto" w:fill="757575"/>
            <w:vAlign w:val="center"/>
          </w:tcPr>
          <w:p w14:paraId="2E20C1ED" w14:textId="77777777" w:rsidR="00F65CB0" w:rsidRDefault="00000000" w:rsidP="009200D8">
            <w:pPr>
              <w:ind w:left="197" w:right="197" w:firstLine="493"/>
              <w:jc w:val="both"/>
            </w:pPr>
            <w:proofErr w:type="spellStart"/>
            <w:r>
              <w:rPr>
                <w:rFonts w:ascii="Cambria" w:hAnsi="Cambria"/>
                <w:color w:val="FFFFFF"/>
              </w:rPr>
              <w:t>Pentru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fiecare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criteriu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de </w:t>
            </w:r>
            <w:proofErr w:type="spellStart"/>
            <w:r>
              <w:rPr>
                <w:rFonts w:ascii="Cambria" w:hAnsi="Cambria"/>
                <w:color w:val="FFFFFF"/>
              </w:rPr>
              <w:t>selecție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este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necesară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justificarea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acordării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punctajului</w:t>
            </w:r>
            <w:proofErr w:type="spellEnd"/>
          </w:p>
        </w:tc>
      </w:tr>
      <w:tr w:rsidR="00F65CB0" w14:paraId="0E40A256" w14:textId="77777777">
        <w:trPr>
          <w:trHeight w:val="540"/>
        </w:trPr>
        <w:tc>
          <w:tcPr>
            <w:tcW w:w="0" w:type="auto"/>
            <w:gridSpan w:val="2"/>
            <w:shd w:val="clear" w:color="auto" w:fill="CCE1DB"/>
            <w:vAlign w:val="center"/>
          </w:tcPr>
          <w:p w14:paraId="0EE1D992" w14:textId="77777777" w:rsidR="00F65CB0" w:rsidRDefault="00000000" w:rsidP="009200D8">
            <w:pPr>
              <w:jc w:val="both"/>
            </w:pPr>
            <w:r>
              <w:rPr>
                <w:rFonts w:ascii="Cambria" w:hAnsi="Cambria"/>
                <w:color w:val="014935"/>
              </w:rPr>
              <w:t>1 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Utilizarea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resurselor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locale;</w:t>
            </w:r>
          </w:p>
        </w:tc>
        <w:tc>
          <w:tcPr>
            <w:tcW w:w="0" w:type="auto"/>
            <w:shd w:val="clear" w:color="auto" w:fill="CCE1DB"/>
            <w:vAlign w:val="center"/>
          </w:tcPr>
          <w:p w14:paraId="09646639" w14:textId="77777777" w:rsidR="00F65CB0" w:rsidRDefault="00000000" w:rsidP="009200D8">
            <w:pPr>
              <w:spacing w:line="360" w:lineRule="auto"/>
              <w:ind w:firstLine="493"/>
              <w:jc w:val="both"/>
            </w:pPr>
            <w:r>
              <w:rPr>
                <w:rFonts w:ascii="Cambria Bold" w:hAnsi="Cambria Bold"/>
                <w:b/>
                <w:color w:val="014935"/>
              </w:rPr>
              <w:t>30</w:t>
            </w:r>
          </w:p>
        </w:tc>
        <w:tc>
          <w:tcPr>
            <w:tcW w:w="0" w:type="auto"/>
            <w:shd w:val="clear" w:color="auto" w:fill="CCE1DB"/>
            <w:vAlign w:val="center"/>
          </w:tcPr>
          <w:p w14:paraId="6BB24450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shd w:val="clear" w:color="auto" w:fill="CCE1DB"/>
            <w:vAlign w:val="center"/>
          </w:tcPr>
          <w:p w14:paraId="30F3A654" w14:textId="77777777" w:rsidR="00F65CB0" w:rsidRDefault="00F65CB0" w:rsidP="009200D8">
            <w:pPr>
              <w:jc w:val="both"/>
            </w:pPr>
          </w:p>
        </w:tc>
      </w:tr>
      <w:tr w:rsidR="00F65CB0" w14:paraId="43C5D55E" w14:textId="77777777">
        <w:tc>
          <w:tcPr>
            <w:tcW w:w="0" w:type="auto"/>
            <w:shd w:val="clear" w:color="auto" w:fill="F8ECD2"/>
            <w:vAlign w:val="center"/>
          </w:tcPr>
          <w:p w14:paraId="60A06B19" w14:textId="77777777" w:rsidR="00F65CB0" w:rsidRDefault="00000000" w:rsidP="009200D8">
            <w:pPr>
              <w:jc w:val="both"/>
            </w:pPr>
            <w:r>
              <w:rPr>
                <w:rFonts w:ascii="Cambria" w:hAnsi="Cambria"/>
                <w:color w:val="58400C"/>
              </w:rPr>
              <w:t>1.1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05397E38" w14:textId="77777777" w:rsidR="00F65CB0" w:rsidRDefault="00000000" w:rsidP="009200D8">
            <w:pPr>
              <w:jc w:val="both"/>
            </w:pPr>
            <w:proofErr w:type="spellStart"/>
            <w:r>
              <w:rPr>
                <w:rFonts w:ascii="Cambria" w:hAnsi="Cambria"/>
                <w:color w:val="58400C"/>
              </w:rPr>
              <w:t>Activitățile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ce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vor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fi </w:t>
            </w:r>
            <w:proofErr w:type="spellStart"/>
            <w:r>
              <w:rPr>
                <w:rFonts w:ascii="Cambria" w:hAnsi="Cambria"/>
                <w:color w:val="58400C"/>
              </w:rPr>
              <w:t>finanțate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prin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proiect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folosesc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preponderent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(</w:t>
            </w:r>
            <w:proofErr w:type="spellStart"/>
            <w:r>
              <w:rPr>
                <w:rFonts w:ascii="Cambria" w:hAnsi="Cambria"/>
                <w:color w:val="58400C"/>
              </w:rPr>
              <w:t>peste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50%) </w:t>
            </w:r>
            <w:proofErr w:type="spellStart"/>
            <w:r>
              <w:rPr>
                <w:rFonts w:ascii="Cambria" w:hAnsi="Cambria"/>
                <w:color w:val="58400C"/>
              </w:rPr>
              <w:t>în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procesul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de </w:t>
            </w:r>
            <w:proofErr w:type="spellStart"/>
            <w:r>
              <w:rPr>
                <w:rFonts w:ascii="Cambria" w:hAnsi="Cambria"/>
                <w:color w:val="58400C"/>
              </w:rPr>
              <w:t>prestări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servicii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sau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producție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, </w:t>
            </w:r>
            <w:proofErr w:type="spellStart"/>
            <w:r>
              <w:rPr>
                <w:rFonts w:ascii="Cambria" w:hAnsi="Cambria"/>
                <w:color w:val="58400C"/>
              </w:rPr>
              <w:t>materiale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locale (</w:t>
            </w:r>
            <w:proofErr w:type="spellStart"/>
            <w:r>
              <w:rPr>
                <w:rFonts w:ascii="Cambria" w:hAnsi="Cambria"/>
                <w:color w:val="58400C"/>
              </w:rPr>
              <w:t>lemnul</w:t>
            </w:r>
            <w:proofErr w:type="spellEnd"/>
            <w:r>
              <w:rPr>
                <w:rFonts w:ascii="Cambria" w:hAnsi="Cambria"/>
                <w:color w:val="58400C"/>
              </w:rPr>
              <w:t xml:space="preserve">, </w:t>
            </w:r>
            <w:proofErr w:type="spellStart"/>
            <w:r>
              <w:rPr>
                <w:rFonts w:ascii="Cambria" w:hAnsi="Cambria"/>
                <w:color w:val="58400C"/>
              </w:rPr>
              <w:t>piatra</w:t>
            </w:r>
            <w:proofErr w:type="spellEnd"/>
            <w:r>
              <w:rPr>
                <w:rFonts w:ascii="Cambria" w:hAnsi="Cambria"/>
                <w:color w:val="58400C"/>
              </w:rPr>
              <w:t xml:space="preserve">, </w:t>
            </w:r>
            <w:proofErr w:type="spellStart"/>
            <w:r>
              <w:rPr>
                <w:rFonts w:ascii="Cambria" w:hAnsi="Cambria"/>
                <w:color w:val="58400C"/>
              </w:rPr>
              <w:t>lâna</w:t>
            </w:r>
            <w:proofErr w:type="spellEnd"/>
            <w:r>
              <w:rPr>
                <w:rFonts w:ascii="Cambria" w:hAnsi="Cambria"/>
                <w:color w:val="58400C"/>
              </w:rPr>
              <w:t xml:space="preserve">, </w:t>
            </w:r>
            <w:proofErr w:type="spellStart"/>
            <w:r>
              <w:rPr>
                <w:rFonts w:ascii="Cambria" w:hAnsi="Cambria"/>
                <w:color w:val="58400C"/>
              </w:rPr>
              <w:t>paiele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de cereale, </w:t>
            </w:r>
            <w:proofErr w:type="spellStart"/>
            <w:r>
              <w:rPr>
                <w:rFonts w:ascii="Cambria" w:hAnsi="Cambria"/>
                <w:color w:val="58400C"/>
              </w:rPr>
              <w:t>cânepa</w:t>
            </w:r>
            <w:proofErr w:type="spellEnd"/>
            <w:r>
              <w:rPr>
                <w:rFonts w:ascii="Cambria" w:hAnsi="Cambria"/>
                <w:color w:val="58400C"/>
              </w:rPr>
              <w:t xml:space="preserve">, </w:t>
            </w:r>
            <w:proofErr w:type="spellStart"/>
            <w:r>
              <w:rPr>
                <w:rFonts w:ascii="Cambria" w:hAnsi="Cambria"/>
                <w:color w:val="58400C"/>
              </w:rPr>
              <w:t>alimente</w:t>
            </w:r>
            <w:proofErr w:type="spellEnd"/>
            <w:r>
              <w:rPr>
                <w:rFonts w:ascii="Cambria" w:hAnsi="Cambria"/>
                <w:color w:val="58400C"/>
              </w:rPr>
              <w:t>, etc.)</w:t>
            </w:r>
          </w:p>
        </w:tc>
        <w:tc>
          <w:tcPr>
            <w:tcW w:w="0" w:type="auto"/>
            <w:vAlign w:val="center"/>
          </w:tcPr>
          <w:p w14:paraId="09ABDF8C" w14:textId="77777777" w:rsidR="00F65CB0" w:rsidRDefault="00000000" w:rsidP="009200D8">
            <w:pPr>
              <w:keepNext/>
              <w:jc w:val="both"/>
            </w:pPr>
            <w:r>
              <w:rPr>
                <w:rFonts w:ascii="Cambria" w:hAnsi="Cambria"/>
              </w:rPr>
              <w:t>30</w:t>
            </w:r>
          </w:p>
        </w:tc>
        <w:tc>
          <w:tcPr>
            <w:tcW w:w="0" w:type="auto"/>
            <w:vAlign w:val="center"/>
          </w:tcPr>
          <w:p w14:paraId="21ABAFFD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vAlign w:val="center"/>
          </w:tcPr>
          <w:p w14:paraId="528B443E" w14:textId="77777777" w:rsidR="00F65CB0" w:rsidRDefault="00F65CB0" w:rsidP="009200D8">
            <w:pPr>
              <w:jc w:val="both"/>
            </w:pPr>
          </w:p>
        </w:tc>
      </w:tr>
      <w:tr w:rsidR="00F65CB0" w14:paraId="204A8B45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17973EA2" w14:textId="178C6B48" w:rsidR="00F65CB0" w:rsidRDefault="00000000" w:rsidP="009200D8">
            <w:pPr>
              <w:jc w:val="both"/>
            </w:pPr>
            <w:proofErr w:type="spellStart"/>
            <w:r>
              <w:rPr>
                <w:rFonts w:ascii="Cambria" w:hAnsi="Cambria"/>
              </w:rPr>
              <w:t>Metodologia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verificare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si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documente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obligatorii</w:t>
            </w:r>
            <w:proofErr w:type="spellEnd"/>
            <w:r>
              <w:rPr>
                <w:rFonts w:ascii="Cambria" w:hAnsi="Cambria"/>
              </w:rPr>
              <w:t>:</w:t>
            </w:r>
            <w:r w:rsidR="009200D8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Descrierea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planul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afaceri</w:t>
            </w:r>
            <w:proofErr w:type="spellEnd"/>
            <w:r>
              <w:rPr>
                <w:rFonts w:ascii="Cambria" w:hAnsi="Cambria"/>
              </w:rPr>
              <w:t xml:space="preserve"> a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detaliu</w:t>
            </w:r>
            <w:proofErr w:type="spellEnd"/>
            <w:r>
              <w:rPr>
                <w:rFonts w:ascii="Cambria" w:hAnsi="Cambria"/>
              </w:rPr>
              <w:t xml:space="preserve"> a </w:t>
            </w:r>
            <w:proofErr w:type="spellStart"/>
            <w:r>
              <w:rPr>
                <w:rFonts w:ascii="Cambria" w:hAnsi="Cambria"/>
              </w:rPr>
              <w:t>materiilor</w:t>
            </w:r>
            <w:proofErr w:type="spellEnd"/>
            <w:r>
              <w:rPr>
                <w:rFonts w:ascii="Cambria" w:hAnsi="Cambria"/>
              </w:rPr>
              <w:t xml:space="preserve"> prime </w:t>
            </w:r>
            <w:proofErr w:type="spellStart"/>
            <w:r>
              <w:rPr>
                <w:rFonts w:ascii="Cambria" w:hAnsi="Cambria"/>
              </w:rPr>
              <w:t>ce</w:t>
            </w:r>
            <w:proofErr w:type="spellEnd"/>
            <w:r>
              <w:rPr>
                <w:rFonts w:ascii="Cambria" w:hAnsi="Cambria"/>
              </w:rPr>
              <w:t xml:space="preserve"> se </w:t>
            </w:r>
            <w:proofErr w:type="spellStart"/>
            <w:r>
              <w:rPr>
                <w:rFonts w:ascii="Cambria" w:hAnsi="Cambria"/>
              </w:rPr>
              <w:t>vor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utiliza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procesul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prestare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servicii</w:t>
            </w:r>
            <w:proofErr w:type="spellEnd"/>
            <w:r>
              <w:rPr>
                <w:rFonts w:ascii="Cambria" w:hAnsi="Cambria"/>
              </w:rPr>
              <w:t>/</w:t>
            </w:r>
            <w:proofErr w:type="spellStart"/>
            <w:r>
              <w:rPr>
                <w:rFonts w:ascii="Cambria" w:hAnsi="Cambria"/>
              </w:rPr>
              <w:t>producție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și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lastRenderedPageBreak/>
              <w:t>a </w:t>
            </w:r>
            <w:proofErr w:type="spellStart"/>
            <w:r>
              <w:rPr>
                <w:rFonts w:ascii="Cambria" w:hAnsi="Cambria"/>
              </w:rPr>
              <w:t>potențialilor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furnizori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materii</w:t>
            </w:r>
            <w:proofErr w:type="spellEnd"/>
            <w:r>
              <w:rPr>
                <w:rFonts w:ascii="Cambria" w:hAnsi="Cambria"/>
              </w:rPr>
              <w:t xml:space="preserve"> prime din </w:t>
            </w:r>
            <w:proofErr w:type="spellStart"/>
            <w:r>
              <w:rPr>
                <w:rFonts w:ascii="Cambria" w:hAnsi="Cambria"/>
              </w:rPr>
              <w:t>zonă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Demonstrarea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cantitativă</w:t>
            </w:r>
            <w:proofErr w:type="spellEnd"/>
            <w:r>
              <w:rPr>
                <w:rFonts w:ascii="Cambria" w:hAnsi="Cambria"/>
              </w:rPr>
              <w:t xml:space="preserve"> a </w:t>
            </w:r>
            <w:proofErr w:type="spellStart"/>
            <w:r>
              <w:rPr>
                <w:rFonts w:ascii="Cambria" w:hAnsi="Cambria"/>
              </w:rPr>
              <w:t>procentajului</w:t>
            </w:r>
            <w:proofErr w:type="spellEnd"/>
            <w:r>
              <w:rPr>
                <w:rFonts w:ascii="Cambria" w:hAnsi="Cambria"/>
              </w:rPr>
              <w:t xml:space="preserve"> (&gt;50%) de </w:t>
            </w:r>
            <w:proofErr w:type="spellStart"/>
            <w:r>
              <w:rPr>
                <w:rFonts w:ascii="Cambria" w:hAnsi="Cambria"/>
              </w:rPr>
              <w:t>materii</w:t>
            </w:r>
            <w:proofErr w:type="spellEnd"/>
            <w:r>
              <w:rPr>
                <w:rFonts w:ascii="Cambria" w:hAnsi="Cambria"/>
              </w:rPr>
              <w:t xml:space="preserve"> prime din </w:t>
            </w:r>
            <w:proofErr w:type="spellStart"/>
            <w:r>
              <w:rPr>
                <w:rFonts w:ascii="Cambria" w:hAnsi="Cambria"/>
              </w:rPr>
              <w:t>documente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și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facturi</w:t>
            </w:r>
            <w:proofErr w:type="spellEnd"/>
            <w:r>
              <w:rPr>
                <w:rFonts w:ascii="Cambria" w:hAnsi="Cambria"/>
              </w:rPr>
              <w:t xml:space="preserve">, la </w:t>
            </w:r>
            <w:proofErr w:type="spellStart"/>
            <w:r>
              <w:rPr>
                <w:rFonts w:ascii="Cambria" w:hAnsi="Cambria"/>
              </w:rPr>
              <w:t>depunerea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cererii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plată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pentru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tranșa</w:t>
            </w:r>
            <w:proofErr w:type="spellEnd"/>
            <w:r>
              <w:rPr>
                <w:rFonts w:ascii="Cambria" w:hAnsi="Cambria"/>
              </w:rPr>
              <w:t xml:space="preserve"> 2.</w:t>
            </w:r>
            <w:r w:rsidR="009200D8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Documente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verificate</w:t>
            </w:r>
            <w:proofErr w:type="spellEnd"/>
            <w:r>
              <w:rPr>
                <w:rFonts w:ascii="Cambria" w:hAnsi="Cambria"/>
              </w:rPr>
              <w:t>:</w:t>
            </w:r>
            <w:r w:rsidR="009200D8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Planul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afaceri</w:t>
            </w:r>
            <w:proofErr w:type="spellEnd"/>
            <w:r w:rsidR="00707F4A">
              <w:rPr>
                <w:rFonts w:ascii="Cambria" w:hAnsi="Cambria"/>
              </w:rPr>
              <w:t>,</w:t>
            </w:r>
            <w:r w:rsidR="009F773D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Documente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specifice</w:t>
            </w:r>
            <w:proofErr w:type="spellEnd"/>
            <w:r>
              <w:rPr>
                <w:rFonts w:ascii="Cambria" w:hAnsi="Cambria"/>
              </w:rPr>
              <w:t xml:space="preserve"> la a </w:t>
            </w:r>
            <w:proofErr w:type="spellStart"/>
            <w:r>
              <w:rPr>
                <w:rFonts w:ascii="Cambria" w:hAnsi="Cambria"/>
              </w:rPr>
              <w:t>doua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transă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plată</w:t>
            </w:r>
            <w:proofErr w:type="spellEnd"/>
            <w:r>
              <w:rPr>
                <w:rFonts w:ascii="Cambria" w:hAnsi="Cambria"/>
              </w:rPr>
              <w:t>:</w:t>
            </w:r>
            <w:r w:rsidR="00C27B8E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Documente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contabile</w:t>
            </w:r>
            <w:proofErr w:type="spellEnd"/>
            <w:r>
              <w:rPr>
                <w:rFonts w:ascii="Cambria" w:hAnsi="Cambria"/>
              </w:rPr>
              <w:t>/</w:t>
            </w:r>
            <w:proofErr w:type="spellStart"/>
            <w:r>
              <w:rPr>
                <w:rFonts w:ascii="Cambria" w:hAnsi="Cambria"/>
              </w:rPr>
              <w:t>Înregistrări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contabile</w:t>
            </w:r>
            <w:proofErr w:type="spellEnd"/>
          </w:p>
        </w:tc>
      </w:tr>
      <w:tr w:rsidR="00F65CB0" w14:paraId="77E5B6DC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66CD954E" w14:textId="77777777" w:rsidR="00F65CB0" w:rsidRDefault="00000000" w:rsidP="009200D8">
            <w:pPr>
              <w:jc w:val="both"/>
            </w:pPr>
            <w:r>
              <w:rPr>
                <w:rFonts w:ascii="Cambria" w:hAnsi="Cambria"/>
              </w:rPr>
              <w:lastRenderedPageBreak/>
              <w:t> </w:t>
            </w:r>
          </w:p>
        </w:tc>
      </w:tr>
      <w:tr w:rsidR="00F65CB0" w14:paraId="549D1679" w14:textId="77777777">
        <w:tc>
          <w:tcPr>
            <w:tcW w:w="0" w:type="auto"/>
            <w:shd w:val="clear" w:color="auto" w:fill="F8ECD2"/>
            <w:vAlign w:val="center"/>
          </w:tcPr>
          <w:p w14:paraId="42A51AD8" w14:textId="77777777" w:rsidR="00F65CB0" w:rsidRDefault="00000000" w:rsidP="009200D8">
            <w:pPr>
              <w:jc w:val="both"/>
            </w:pPr>
            <w:r>
              <w:rPr>
                <w:rFonts w:ascii="Cambria" w:hAnsi="Cambria"/>
                <w:color w:val="58400C"/>
              </w:rPr>
              <w:t>1.2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5303B34C" w14:textId="77777777" w:rsidR="00F65CB0" w:rsidRDefault="00000000" w:rsidP="009200D8">
            <w:pPr>
              <w:jc w:val="both"/>
            </w:pPr>
            <w:proofErr w:type="spellStart"/>
            <w:r>
              <w:rPr>
                <w:rFonts w:ascii="Cambria" w:hAnsi="Cambria"/>
                <w:color w:val="58400C"/>
              </w:rPr>
              <w:t>Activitățile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ce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vor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fi </w:t>
            </w:r>
            <w:proofErr w:type="spellStart"/>
            <w:r>
              <w:rPr>
                <w:rFonts w:ascii="Cambria" w:hAnsi="Cambria"/>
                <w:color w:val="58400C"/>
              </w:rPr>
              <w:t>finanțate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prin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proiect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folosesc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în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procesul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de </w:t>
            </w:r>
            <w:proofErr w:type="spellStart"/>
            <w:r>
              <w:rPr>
                <w:rFonts w:ascii="Cambria" w:hAnsi="Cambria"/>
                <w:color w:val="58400C"/>
              </w:rPr>
              <w:t>prestări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servicii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sauproducție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, </w:t>
            </w:r>
            <w:proofErr w:type="spellStart"/>
            <w:r>
              <w:rPr>
                <w:rFonts w:ascii="Cambria" w:hAnsi="Cambria"/>
                <w:color w:val="58400C"/>
              </w:rPr>
              <w:t>materiale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locale (</w:t>
            </w:r>
            <w:proofErr w:type="spellStart"/>
            <w:r>
              <w:rPr>
                <w:rFonts w:ascii="Cambria" w:hAnsi="Cambria"/>
                <w:color w:val="58400C"/>
              </w:rPr>
              <w:t>lemnul</w:t>
            </w:r>
            <w:proofErr w:type="spellEnd"/>
            <w:r>
              <w:rPr>
                <w:rFonts w:ascii="Cambria" w:hAnsi="Cambria"/>
                <w:color w:val="58400C"/>
              </w:rPr>
              <w:t xml:space="preserve">, </w:t>
            </w:r>
            <w:proofErr w:type="spellStart"/>
            <w:r>
              <w:rPr>
                <w:rFonts w:ascii="Cambria" w:hAnsi="Cambria"/>
                <w:color w:val="58400C"/>
              </w:rPr>
              <w:t>piatra</w:t>
            </w:r>
            <w:proofErr w:type="spellEnd"/>
            <w:r>
              <w:rPr>
                <w:rFonts w:ascii="Cambria" w:hAnsi="Cambria"/>
                <w:color w:val="58400C"/>
              </w:rPr>
              <w:t xml:space="preserve">, </w:t>
            </w:r>
            <w:proofErr w:type="spellStart"/>
            <w:r>
              <w:rPr>
                <w:rFonts w:ascii="Cambria" w:hAnsi="Cambria"/>
                <w:color w:val="58400C"/>
              </w:rPr>
              <w:t>lâna</w:t>
            </w:r>
            <w:proofErr w:type="spellEnd"/>
            <w:r>
              <w:rPr>
                <w:rFonts w:ascii="Cambria" w:hAnsi="Cambria"/>
                <w:color w:val="58400C"/>
              </w:rPr>
              <w:t xml:space="preserve">, </w:t>
            </w:r>
            <w:proofErr w:type="spellStart"/>
            <w:r>
              <w:rPr>
                <w:rFonts w:ascii="Cambria" w:hAnsi="Cambria"/>
                <w:color w:val="58400C"/>
              </w:rPr>
              <w:t>paiele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de cereale, </w:t>
            </w:r>
            <w:proofErr w:type="spellStart"/>
            <w:r>
              <w:rPr>
                <w:rFonts w:ascii="Cambria" w:hAnsi="Cambria"/>
                <w:color w:val="58400C"/>
              </w:rPr>
              <w:t>cânepa</w:t>
            </w:r>
            <w:proofErr w:type="spellEnd"/>
            <w:r>
              <w:rPr>
                <w:rFonts w:ascii="Cambria" w:hAnsi="Cambria"/>
                <w:color w:val="58400C"/>
              </w:rPr>
              <w:t xml:space="preserve">, </w:t>
            </w:r>
            <w:proofErr w:type="spellStart"/>
            <w:r>
              <w:rPr>
                <w:rFonts w:ascii="Cambria" w:hAnsi="Cambria"/>
                <w:color w:val="58400C"/>
              </w:rPr>
              <w:t>alimente</w:t>
            </w:r>
            <w:proofErr w:type="spellEnd"/>
            <w:r>
              <w:rPr>
                <w:rFonts w:ascii="Cambria" w:hAnsi="Cambria"/>
                <w:color w:val="58400C"/>
              </w:rPr>
              <w:t>, etc.) (</w:t>
            </w:r>
            <w:proofErr w:type="spellStart"/>
            <w:r>
              <w:rPr>
                <w:rFonts w:ascii="Cambria" w:hAnsi="Cambria"/>
                <w:color w:val="58400C"/>
              </w:rPr>
              <w:t>între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25-50%)</w:t>
            </w:r>
          </w:p>
        </w:tc>
        <w:tc>
          <w:tcPr>
            <w:tcW w:w="0" w:type="auto"/>
            <w:vAlign w:val="center"/>
          </w:tcPr>
          <w:p w14:paraId="50025ADA" w14:textId="77777777" w:rsidR="00F65CB0" w:rsidRDefault="00000000" w:rsidP="009200D8">
            <w:pPr>
              <w:keepNext/>
              <w:jc w:val="both"/>
            </w:pPr>
            <w:r>
              <w:rPr>
                <w:rFonts w:ascii="Cambria" w:hAnsi="Cambria"/>
              </w:rPr>
              <w:t>25</w:t>
            </w:r>
          </w:p>
        </w:tc>
        <w:tc>
          <w:tcPr>
            <w:tcW w:w="0" w:type="auto"/>
            <w:vAlign w:val="center"/>
          </w:tcPr>
          <w:p w14:paraId="05643AC9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vAlign w:val="center"/>
          </w:tcPr>
          <w:p w14:paraId="712FDF79" w14:textId="77777777" w:rsidR="00F65CB0" w:rsidRDefault="00F65CB0" w:rsidP="009200D8">
            <w:pPr>
              <w:jc w:val="both"/>
            </w:pPr>
          </w:p>
        </w:tc>
      </w:tr>
      <w:tr w:rsidR="00F65CB0" w14:paraId="6256CC5D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297400FE" w14:textId="7051984B" w:rsidR="00F65CB0" w:rsidRDefault="00000000" w:rsidP="009200D8">
            <w:pPr>
              <w:jc w:val="both"/>
            </w:pPr>
            <w:proofErr w:type="spellStart"/>
            <w:r>
              <w:rPr>
                <w:rFonts w:ascii="Cambria" w:hAnsi="Cambria"/>
              </w:rPr>
              <w:t>Metodologia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verificare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si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documente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obligatorii</w:t>
            </w:r>
            <w:proofErr w:type="spellEnd"/>
            <w:r>
              <w:rPr>
                <w:rFonts w:ascii="Cambria" w:hAnsi="Cambria"/>
              </w:rPr>
              <w:t>:</w:t>
            </w:r>
            <w:r w:rsidR="009200D8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Descrierea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planul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afaceri</w:t>
            </w:r>
            <w:proofErr w:type="spellEnd"/>
            <w:r>
              <w:rPr>
                <w:rFonts w:ascii="Cambria" w:hAnsi="Cambria"/>
              </w:rPr>
              <w:t xml:space="preserve"> a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detaliu</w:t>
            </w:r>
            <w:proofErr w:type="spellEnd"/>
            <w:r>
              <w:rPr>
                <w:rFonts w:ascii="Cambria" w:hAnsi="Cambria"/>
              </w:rPr>
              <w:t xml:space="preserve"> a </w:t>
            </w:r>
            <w:proofErr w:type="spellStart"/>
            <w:r>
              <w:rPr>
                <w:rFonts w:ascii="Cambria" w:hAnsi="Cambria"/>
              </w:rPr>
              <w:t>materiilor</w:t>
            </w:r>
            <w:proofErr w:type="spellEnd"/>
            <w:r>
              <w:rPr>
                <w:rFonts w:ascii="Cambria" w:hAnsi="Cambria"/>
              </w:rPr>
              <w:t xml:space="preserve"> prime </w:t>
            </w:r>
            <w:proofErr w:type="spellStart"/>
            <w:r>
              <w:rPr>
                <w:rFonts w:ascii="Cambria" w:hAnsi="Cambria"/>
              </w:rPr>
              <w:t>ce</w:t>
            </w:r>
            <w:proofErr w:type="spellEnd"/>
            <w:r>
              <w:rPr>
                <w:rFonts w:ascii="Cambria" w:hAnsi="Cambria"/>
              </w:rPr>
              <w:t xml:space="preserve"> se </w:t>
            </w:r>
            <w:proofErr w:type="spellStart"/>
            <w:r>
              <w:rPr>
                <w:rFonts w:ascii="Cambria" w:hAnsi="Cambria"/>
              </w:rPr>
              <w:t>vor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utiliza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procesul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prestare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servicii</w:t>
            </w:r>
            <w:proofErr w:type="spellEnd"/>
            <w:r>
              <w:rPr>
                <w:rFonts w:ascii="Cambria" w:hAnsi="Cambria"/>
              </w:rPr>
              <w:t>/</w:t>
            </w:r>
            <w:proofErr w:type="spellStart"/>
            <w:r>
              <w:rPr>
                <w:rFonts w:ascii="Cambria" w:hAnsi="Cambria"/>
              </w:rPr>
              <w:t>producție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și</w:t>
            </w:r>
            <w:proofErr w:type="spellEnd"/>
            <w:r>
              <w:rPr>
                <w:rFonts w:ascii="Cambria" w:hAnsi="Cambria"/>
              </w:rPr>
              <w:t xml:space="preserve"> a </w:t>
            </w:r>
            <w:proofErr w:type="spellStart"/>
            <w:r>
              <w:rPr>
                <w:rFonts w:ascii="Cambria" w:hAnsi="Cambria"/>
              </w:rPr>
              <w:t>potențialilor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furnizori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materii</w:t>
            </w:r>
            <w:proofErr w:type="spellEnd"/>
            <w:r>
              <w:rPr>
                <w:rFonts w:ascii="Cambria" w:hAnsi="Cambria"/>
              </w:rPr>
              <w:t xml:space="preserve"> prime din </w:t>
            </w:r>
            <w:proofErr w:type="spellStart"/>
            <w:r>
              <w:rPr>
                <w:rFonts w:ascii="Cambria" w:hAnsi="Cambria"/>
              </w:rPr>
              <w:t>zonă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Demonstrarea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cantitativă</w:t>
            </w:r>
            <w:proofErr w:type="spellEnd"/>
            <w:r>
              <w:rPr>
                <w:rFonts w:ascii="Cambria" w:hAnsi="Cambria"/>
              </w:rPr>
              <w:t xml:space="preserve"> a </w:t>
            </w:r>
            <w:proofErr w:type="spellStart"/>
            <w:r>
              <w:rPr>
                <w:rFonts w:ascii="Cambria" w:hAnsi="Cambria"/>
              </w:rPr>
              <w:t>procentajului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materii</w:t>
            </w:r>
            <w:proofErr w:type="spellEnd"/>
            <w:r>
              <w:rPr>
                <w:rFonts w:ascii="Cambria" w:hAnsi="Cambria"/>
              </w:rPr>
              <w:t xml:space="preserve"> prime din </w:t>
            </w:r>
            <w:proofErr w:type="spellStart"/>
            <w:r>
              <w:rPr>
                <w:rFonts w:ascii="Cambria" w:hAnsi="Cambria"/>
              </w:rPr>
              <w:t>documente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și</w:t>
            </w:r>
            <w:proofErr w:type="spellEnd"/>
            <w:r>
              <w:rPr>
                <w:rFonts w:ascii="Cambria" w:hAnsi="Cambria"/>
              </w:rPr>
              <w:t> </w:t>
            </w:r>
            <w:proofErr w:type="spellStart"/>
            <w:r>
              <w:rPr>
                <w:rFonts w:ascii="Cambria" w:hAnsi="Cambria"/>
              </w:rPr>
              <w:t>facturi</w:t>
            </w:r>
            <w:proofErr w:type="spellEnd"/>
            <w:r>
              <w:rPr>
                <w:rFonts w:ascii="Cambria" w:hAnsi="Cambria"/>
              </w:rPr>
              <w:t xml:space="preserve">, la </w:t>
            </w:r>
            <w:proofErr w:type="spellStart"/>
            <w:r>
              <w:rPr>
                <w:rFonts w:ascii="Cambria" w:hAnsi="Cambria"/>
              </w:rPr>
              <w:t>depunerea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cererii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plată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pentru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tranșa</w:t>
            </w:r>
            <w:proofErr w:type="spellEnd"/>
            <w:r>
              <w:rPr>
                <w:rFonts w:ascii="Cambria" w:hAnsi="Cambria"/>
              </w:rPr>
              <w:t xml:space="preserve"> 2.</w:t>
            </w:r>
            <w:r w:rsidR="00E76EBF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Documente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verificate</w:t>
            </w:r>
            <w:proofErr w:type="spellEnd"/>
            <w:r>
              <w:rPr>
                <w:rFonts w:ascii="Cambria" w:hAnsi="Cambria"/>
              </w:rPr>
              <w:t>:</w:t>
            </w:r>
            <w:r w:rsidR="00C27B8E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Planul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afaceri</w:t>
            </w:r>
            <w:proofErr w:type="spellEnd"/>
            <w:r w:rsidR="00E76EBF"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Documente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specifice</w:t>
            </w:r>
            <w:proofErr w:type="spellEnd"/>
            <w:r>
              <w:rPr>
                <w:rFonts w:ascii="Cambria" w:hAnsi="Cambria"/>
              </w:rPr>
              <w:t xml:space="preserve"> la a </w:t>
            </w:r>
            <w:proofErr w:type="spellStart"/>
            <w:r>
              <w:rPr>
                <w:rFonts w:ascii="Cambria" w:hAnsi="Cambria"/>
              </w:rPr>
              <w:t>doua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tranșă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plată</w:t>
            </w:r>
            <w:proofErr w:type="spellEnd"/>
            <w:r>
              <w:rPr>
                <w:rFonts w:ascii="Cambria" w:hAnsi="Cambria"/>
              </w:rPr>
              <w:t>:</w:t>
            </w:r>
            <w:r w:rsidR="00C27B8E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Documente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contabile</w:t>
            </w:r>
            <w:proofErr w:type="spellEnd"/>
            <w:r>
              <w:rPr>
                <w:rFonts w:ascii="Cambria" w:hAnsi="Cambria"/>
              </w:rPr>
              <w:t>/</w:t>
            </w:r>
            <w:proofErr w:type="spellStart"/>
            <w:r>
              <w:rPr>
                <w:rFonts w:ascii="Cambria" w:hAnsi="Cambria"/>
              </w:rPr>
              <w:t>Înregistrări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contabile</w:t>
            </w:r>
            <w:proofErr w:type="spellEnd"/>
          </w:p>
        </w:tc>
      </w:tr>
      <w:tr w:rsidR="00F65CB0" w14:paraId="705A900C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36EAFF8D" w14:textId="77777777" w:rsidR="00F65CB0" w:rsidRDefault="00000000" w:rsidP="009200D8">
            <w:pPr>
              <w:jc w:val="both"/>
            </w:pPr>
            <w:r>
              <w:rPr>
                <w:rFonts w:ascii="Cambria" w:hAnsi="Cambria"/>
              </w:rPr>
              <w:t> </w:t>
            </w:r>
          </w:p>
        </w:tc>
      </w:tr>
      <w:tr w:rsidR="00F65CB0" w14:paraId="0CCD7A98" w14:textId="77777777">
        <w:trPr>
          <w:trHeight w:val="540"/>
        </w:trPr>
        <w:tc>
          <w:tcPr>
            <w:tcW w:w="0" w:type="auto"/>
            <w:gridSpan w:val="2"/>
            <w:shd w:val="clear" w:color="auto" w:fill="CCE1DB"/>
            <w:vAlign w:val="center"/>
          </w:tcPr>
          <w:p w14:paraId="5D5515AB" w14:textId="77777777" w:rsidR="00F65CB0" w:rsidRDefault="00000000" w:rsidP="009200D8">
            <w:pPr>
              <w:jc w:val="both"/>
            </w:pPr>
            <w:r>
              <w:rPr>
                <w:rFonts w:ascii="Cambria" w:hAnsi="Cambria"/>
                <w:color w:val="014935"/>
              </w:rPr>
              <w:t>2 </w:t>
            </w:r>
            <w:r>
              <w:rPr>
                <w:rFonts w:ascii="Cambria Bold" w:hAnsi="Cambria Bold"/>
                <w:b/>
                <w:color w:val="014935"/>
              </w:rPr>
              <w:t xml:space="preserve">Se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prioritizează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activitățile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prestări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servicii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>;</w:t>
            </w:r>
          </w:p>
        </w:tc>
        <w:tc>
          <w:tcPr>
            <w:tcW w:w="0" w:type="auto"/>
            <w:shd w:val="clear" w:color="auto" w:fill="CCE1DB"/>
            <w:vAlign w:val="center"/>
          </w:tcPr>
          <w:p w14:paraId="242D1DF6" w14:textId="77777777" w:rsidR="00F65CB0" w:rsidRDefault="00000000" w:rsidP="009200D8">
            <w:pPr>
              <w:spacing w:line="360" w:lineRule="auto"/>
              <w:ind w:firstLine="493"/>
              <w:jc w:val="both"/>
            </w:pPr>
            <w:r>
              <w:rPr>
                <w:rFonts w:ascii="Cambria Bold" w:hAnsi="Cambria Bold"/>
                <w:b/>
                <w:color w:val="014935"/>
              </w:rPr>
              <w:t>30</w:t>
            </w:r>
          </w:p>
        </w:tc>
        <w:tc>
          <w:tcPr>
            <w:tcW w:w="0" w:type="auto"/>
            <w:shd w:val="clear" w:color="auto" w:fill="CCE1DB"/>
            <w:vAlign w:val="center"/>
          </w:tcPr>
          <w:p w14:paraId="71E31BDD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shd w:val="clear" w:color="auto" w:fill="CCE1DB"/>
            <w:vAlign w:val="center"/>
          </w:tcPr>
          <w:p w14:paraId="30B0E1A6" w14:textId="77777777" w:rsidR="00F65CB0" w:rsidRDefault="00F65CB0" w:rsidP="009200D8">
            <w:pPr>
              <w:jc w:val="both"/>
            </w:pPr>
          </w:p>
        </w:tc>
      </w:tr>
      <w:tr w:rsidR="00F65CB0" w14:paraId="6017BA42" w14:textId="77777777">
        <w:tc>
          <w:tcPr>
            <w:tcW w:w="0" w:type="auto"/>
            <w:shd w:val="clear" w:color="auto" w:fill="F8ECD2"/>
            <w:vAlign w:val="center"/>
          </w:tcPr>
          <w:p w14:paraId="41E4D22A" w14:textId="77777777" w:rsidR="00F65CB0" w:rsidRDefault="00000000" w:rsidP="009200D8">
            <w:pPr>
              <w:jc w:val="both"/>
            </w:pPr>
            <w:r>
              <w:rPr>
                <w:rFonts w:ascii="Cambria" w:hAnsi="Cambria"/>
                <w:color w:val="58400C"/>
              </w:rPr>
              <w:t>2.1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025F70E6" w14:textId="77777777" w:rsidR="00F65CB0" w:rsidRDefault="00000000" w:rsidP="009200D8">
            <w:pPr>
              <w:jc w:val="both"/>
            </w:pPr>
            <w:proofErr w:type="spellStart"/>
            <w:r>
              <w:rPr>
                <w:rFonts w:ascii="Cambria" w:hAnsi="Cambria"/>
                <w:color w:val="58400C"/>
              </w:rPr>
              <w:t>Activități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conform </w:t>
            </w:r>
            <w:proofErr w:type="spellStart"/>
            <w:r>
              <w:rPr>
                <w:rFonts w:ascii="Cambria" w:hAnsi="Cambria"/>
                <w:color w:val="58400C"/>
              </w:rPr>
              <w:t>Anexa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13- Lista </w:t>
            </w:r>
            <w:proofErr w:type="spellStart"/>
            <w:r>
              <w:rPr>
                <w:rFonts w:ascii="Cambria" w:hAnsi="Cambria"/>
                <w:color w:val="58400C"/>
              </w:rPr>
              <w:t>codurilor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CAEN </w:t>
            </w:r>
            <w:proofErr w:type="spellStart"/>
            <w:r>
              <w:rPr>
                <w:rFonts w:ascii="Cambria" w:hAnsi="Cambria"/>
                <w:color w:val="58400C"/>
              </w:rPr>
              <w:t>aferente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activităților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neagricole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eligibile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la </w:t>
            </w:r>
            <w:proofErr w:type="spellStart"/>
            <w:r>
              <w:rPr>
                <w:rFonts w:ascii="Cambria" w:hAnsi="Cambria"/>
                <w:color w:val="58400C"/>
              </w:rPr>
              <w:t>finanțare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în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cadrul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intervenției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DR 36, din </w:t>
            </w:r>
            <w:proofErr w:type="spellStart"/>
            <w:r>
              <w:rPr>
                <w:rFonts w:ascii="Cambria" w:hAnsi="Cambria"/>
                <w:color w:val="58400C"/>
              </w:rPr>
              <w:t>grupele</w:t>
            </w:r>
            <w:proofErr w:type="spellEnd"/>
            <w:r>
              <w:rPr>
                <w:rFonts w:ascii="Cambria" w:hAnsi="Cambria"/>
                <w:color w:val="58400C"/>
              </w:rPr>
              <w:t>: 33, 35, 37, 38, 39, 43, 55, 56, 58, 60, 62, 63, 69, 70, 71, 72, 73, 74, 75, 77, 78, 79, 80, 81, 82, 85, 86, 87, 88, 90, 91, 93, 95, 96.</w:t>
            </w:r>
          </w:p>
        </w:tc>
        <w:tc>
          <w:tcPr>
            <w:tcW w:w="0" w:type="auto"/>
            <w:vAlign w:val="center"/>
          </w:tcPr>
          <w:p w14:paraId="227AE0A7" w14:textId="77777777" w:rsidR="00F65CB0" w:rsidRDefault="00000000" w:rsidP="009200D8">
            <w:pPr>
              <w:keepNext/>
              <w:jc w:val="both"/>
            </w:pPr>
            <w:r>
              <w:rPr>
                <w:rFonts w:ascii="Cambria" w:hAnsi="Cambria"/>
              </w:rPr>
              <w:t>30</w:t>
            </w:r>
          </w:p>
        </w:tc>
        <w:tc>
          <w:tcPr>
            <w:tcW w:w="0" w:type="auto"/>
            <w:vAlign w:val="center"/>
          </w:tcPr>
          <w:p w14:paraId="5F0929E1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vAlign w:val="center"/>
          </w:tcPr>
          <w:p w14:paraId="7D988AF4" w14:textId="77777777" w:rsidR="00F65CB0" w:rsidRDefault="00F65CB0" w:rsidP="009200D8">
            <w:pPr>
              <w:jc w:val="both"/>
            </w:pPr>
          </w:p>
        </w:tc>
      </w:tr>
      <w:tr w:rsidR="00F65CB0" w:rsidRPr="00F72B67" w14:paraId="13E22363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09516D7E" w14:textId="49A42640" w:rsidR="00F65CB0" w:rsidRPr="009200D8" w:rsidRDefault="00000000" w:rsidP="009200D8">
            <w:pPr>
              <w:jc w:val="both"/>
              <w:rPr>
                <w:lang w:val="pt-BR"/>
              </w:rPr>
            </w:pPr>
            <w:proofErr w:type="spellStart"/>
            <w:r>
              <w:rPr>
                <w:rFonts w:ascii="Cambria" w:hAnsi="Cambria"/>
              </w:rPr>
              <w:t>Metodologia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verificare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si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documente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obligatorii</w:t>
            </w:r>
            <w:proofErr w:type="spellEnd"/>
            <w:r>
              <w:rPr>
                <w:rFonts w:ascii="Cambria" w:hAnsi="Cambria"/>
              </w:rPr>
              <w:t>:</w:t>
            </w:r>
            <w:r w:rsidR="009200D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Se </w:t>
            </w:r>
            <w:proofErr w:type="spellStart"/>
            <w:r>
              <w:rPr>
                <w:rFonts w:ascii="Cambria" w:hAnsi="Cambria"/>
              </w:rPr>
              <w:t>verifică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Planul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Afaceri</w:t>
            </w:r>
            <w:proofErr w:type="spellEnd"/>
            <w:r>
              <w:rPr>
                <w:rFonts w:ascii="Cambria" w:hAnsi="Cambria"/>
              </w:rPr>
              <w:t xml:space="preserve">, CF </w:t>
            </w:r>
            <w:proofErr w:type="spellStart"/>
            <w:r>
              <w:rPr>
                <w:rFonts w:ascii="Cambria" w:hAnsi="Cambria"/>
              </w:rPr>
              <w:t>si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documentele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anexă</w:t>
            </w:r>
            <w:proofErr w:type="spellEnd"/>
            <w:r>
              <w:rPr>
                <w:rFonts w:ascii="Cambria" w:hAnsi="Cambria"/>
              </w:rPr>
              <w:t xml:space="preserve"> CF </w:t>
            </w:r>
            <w:proofErr w:type="spellStart"/>
            <w:r>
              <w:rPr>
                <w:rFonts w:ascii="Cambria" w:hAnsi="Cambria"/>
              </w:rPr>
              <w:t>daca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activitatea</w:t>
            </w:r>
            <w:proofErr w:type="spellEnd"/>
            <w:r>
              <w:rPr>
                <w:rFonts w:ascii="Cambria" w:hAnsi="Cambria"/>
              </w:rPr>
              <w:t xml:space="preserve"> pe care </w:t>
            </w:r>
            <w:proofErr w:type="spellStart"/>
            <w:r>
              <w:rPr>
                <w:rFonts w:ascii="Cambria" w:hAnsi="Cambria"/>
              </w:rPr>
              <w:t>beneficiarul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și</w:t>
            </w:r>
            <w:proofErr w:type="spellEnd"/>
            <w:r>
              <w:rPr>
                <w:rFonts w:ascii="Cambria" w:hAnsi="Cambria"/>
              </w:rPr>
              <w:t xml:space="preserve">-a </w:t>
            </w:r>
            <w:proofErr w:type="spellStart"/>
            <w:r>
              <w:rPr>
                <w:rFonts w:ascii="Cambria" w:hAnsi="Cambria"/>
              </w:rPr>
              <w:t>însușit</w:t>
            </w:r>
            <w:proofErr w:type="spellEnd"/>
            <w:r>
              <w:rPr>
                <w:rFonts w:ascii="Cambria" w:hAnsi="Cambria"/>
              </w:rPr>
              <w:t xml:space="preserve">-o, precum </w:t>
            </w:r>
            <w:proofErr w:type="spellStart"/>
            <w:r>
              <w:rPr>
                <w:rFonts w:ascii="Cambria" w:hAnsi="Cambria"/>
              </w:rPr>
              <w:t>și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tipul</w:t>
            </w:r>
            <w:proofErr w:type="spellEnd"/>
            <w:r>
              <w:rPr>
                <w:rFonts w:ascii="Cambria" w:hAnsi="Cambria"/>
              </w:rPr>
              <w:t> </w:t>
            </w:r>
            <w:proofErr w:type="spellStart"/>
            <w:r>
              <w:rPr>
                <w:rFonts w:ascii="Cambria" w:hAnsi="Cambria"/>
              </w:rPr>
              <w:t>acesteia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este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conformitate</w:t>
            </w:r>
            <w:proofErr w:type="spellEnd"/>
            <w:r>
              <w:rPr>
                <w:rFonts w:ascii="Cambria" w:hAnsi="Cambria"/>
              </w:rPr>
              <w:t xml:space="preserve"> cu </w:t>
            </w:r>
            <w:proofErr w:type="spellStart"/>
            <w:r>
              <w:rPr>
                <w:rFonts w:ascii="Cambria" w:hAnsi="Cambria"/>
              </w:rPr>
              <w:t>Anexa</w:t>
            </w:r>
            <w:proofErr w:type="spellEnd"/>
            <w:r>
              <w:rPr>
                <w:rFonts w:ascii="Cambria" w:hAnsi="Cambria"/>
              </w:rPr>
              <w:t xml:space="preserve"> 13 - Lista </w:t>
            </w:r>
            <w:proofErr w:type="spellStart"/>
            <w:r>
              <w:rPr>
                <w:rFonts w:ascii="Cambria" w:hAnsi="Cambria"/>
              </w:rPr>
              <w:t>codurilor</w:t>
            </w:r>
            <w:proofErr w:type="spellEnd"/>
            <w:r>
              <w:rPr>
                <w:rFonts w:ascii="Cambria" w:hAnsi="Cambria"/>
              </w:rPr>
              <w:t xml:space="preserve"> CAEN </w:t>
            </w:r>
            <w:proofErr w:type="spellStart"/>
            <w:r>
              <w:rPr>
                <w:rFonts w:ascii="Cambria" w:hAnsi="Cambria"/>
              </w:rPr>
              <w:t>eligibile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cazul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care </w:t>
            </w:r>
            <w:proofErr w:type="spellStart"/>
            <w:r>
              <w:rPr>
                <w:rFonts w:ascii="Cambria" w:hAnsi="Cambria"/>
              </w:rPr>
              <w:t>solicitantul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își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propune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prin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Planul</w:t>
            </w:r>
            <w:proofErr w:type="spellEnd"/>
            <w:r>
              <w:rPr>
                <w:rFonts w:ascii="Cambria" w:hAnsi="Cambria"/>
              </w:rPr>
              <w:t xml:space="preserve"> de </w:t>
            </w:r>
            <w:proofErr w:type="spellStart"/>
            <w:r>
              <w:rPr>
                <w:rFonts w:ascii="Cambria" w:hAnsi="Cambria"/>
              </w:rPr>
              <w:t>afaceri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finanțarea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mai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multor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activități</w:t>
            </w:r>
            <w:proofErr w:type="spellEnd"/>
            <w:r>
              <w:rPr>
                <w:rFonts w:ascii="Cambria" w:hAnsi="Cambria"/>
              </w:rPr>
              <w:t xml:space="preserve"> care </w:t>
            </w:r>
            <w:proofErr w:type="spellStart"/>
            <w:r>
              <w:rPr>
                <w:rFonts w:ascii="Cambria" w:hAnsi="Cambria"/>
              </w:rPr>
              <w:t>corespund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unui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număr</w:t>
            </w:r>
            <w:proofErr w:type="spellEnd"/>
            <w:r>
              <w:rPr>
                <w:rFonts w:ascii="Cambria" w:hAnsi="Cambria"/>
              </w:rPr>
              <w:t xml:space="preserve"> maxim de 5 </w:t>
            </w:r>
            <w:proofErr w:type="spellStart"/>
            <w:r>
              <w:rPr>
                <w:rFonts w:ascii="Cambria" w:hAnsi="Cambria"/>
              </w:rPr>
              <w:t>coduri</w:t>
            </w:r>
            <w:proofErr w:type="spellEnd"/>
            <w:r>
              <w:rPr>
                <w:rFonts w:ascii="Cambria" w:hAnsi="Cambria"/>
              </w:rPr>
              <w:t xml:space="preserve"> CAEN, </w:t>
            </w:r>
            <w:proofErr w:type="spellStart"/>
            <w:r>
              <w:rPr>
                <w:rFonts w:ascii="Cambria" w:hAnsi="Cambria"/>
              </w:rPr>
              <w:t>expertul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va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verifica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codulCAEN</w:t>
            </w:r>
            <w:proofErr w:type="spellEnd"/>
            <w:r>
              <w:rPr>
                <w:rFonts w:ascii="Cambria" w:hAnsi="Cambria"/>
              </w:rPr>
              <w:t xml:space="preserve"> principal al </w:t>
            </w:r>
            <w:proofErr w:type="spellStart"/>
            <w:r>
              <w:rPr>
                <w:rFonts w:ascii="Cambria" w:hAnsi="Cambria"/>
              </w:rPr>
              <w:t>proiectului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fiind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necesar</w:t>
            </w:r>
            <w:proofErr w:type="spellEnd"/>
            <w:r>
              <w:rPr>
                <w:rFonts w:ascii="Cambria" w:hAnsi="Cambria"/>
              </w:rPr>
              <w:t xml:space="preserve"> ca </w:t>
            </w:r>
            <w:proofErr w:type="spellStart"/>
            <w:r>
              <w:rPr>
                <w:rFonts w:ascii="Cambria" w:hAnsi="Cambria"/>
              </w:rPr>
              <w:t>acesta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să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corespundă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unui</w:t>
            </w:r>
            <w:proofErr w:type="spellEnd"/>
            <w:r>
              <w:rPr>
                <w:rFonts w:ascii="Cambria" w:hAnsi="Cambria"/>
              </w:rPr>
              <w:t xml:space="preserve"> cod CAEN de </w:t>
            </w:r>
            <w:proofErr w:type="spellStart"/>
            <w:r>
              <w:rPr>
                <w:rFonts w:ascii="Cambria" w:hAnsi="Cambria"/>
              </w:rPr>
              <w:t>servicii</w:t>
            </w:r>
            <w:proofErr w:type="spellEnd"/>
            <w:r>
              <w:rPr>
                <w:rFonts w:ascii="Cambria" w:hAnsi="Cambria"/>
              </w:rPr>
              <w:t>.</w:t>
            </w:r>
            <w:r w:rsidR="009200D8">
              <w:rPr>
                <w:rFonts w:ascii="Cambria" w:hAnsi="Cambria"/>
              </w:rPr>
              <w:t xml:space="preserve"> </w:t>
            </w:r>
            <w:r w:rsidRPr="009200D8">
              <w:rPr>
                <w:rFonts w:ascii="Cambria" w:hAnsi="Cambria"/>
                <w:lang w:val="pt-BR"/>
              </w:rPr>
              <w:t>Documente verificate:Planul de Afaceri, CF si documentele anexă CF</w:t>
            </w:r>
          </w:p>
        </w:tc>
      </w:tr>
      <w:tr w:rsidR="00F65CB0" w:rsidRPr="00F72B67" w14:paraId="3A6E22FA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657451AC" w14:textId="77777777" w:rsidR="00F65CB0" w:rsidRPr="009200D8" w:rsidRDefault="00000000" w:rsidP="009200D8">
            <w:pPr>
              <w:jc w:val="both"/>
              <w:rPr>
                <w:lang w:val="pt-BR"/>
              </w:rPr>
            </w:pPr>
            <w:r w:rsidRPr="009200D8">
              <w:rPr>
                <w:rFonts w:ascii="Cambria" w:hAnsi="Cambria"/>
                <w:lang w:val="pt-BR"/>
              </w:rPr>
              <w:lastRenderedPageBreak/>
              <w:t> </w:t>
            </w:r>
          </w:p>
        </w:tc>
      </w:tr>
      <w:tr w:rsidR="00F65CB0" w14:paraId="4DF1B1FD" w14:textId="77777777">
        <w:tc>
          <w:tcPr>
            <w:tcW w:w="0" w:type="auto"/>
            <w:shd w:val="clear" w:color="auto" w:fill="F8ECD2"/>
            <w:vAlign w:val="center"/>
          </w:tcPr>
          <w:p w14:paraId="2E40B573" w14:textId="77777777" w:rsidR="00F65CB0" w:rsidRDefault="00000000" w:rsidP="009200D8">
            <w:pPr>
              <w:jc w:val="both"/>
            </w:pPr>
            <w:r>
              <w:rPr>
                <w:rFonts w:ascii="Cambria" w:hAnsi="Cambria"/>
                <w:color w:val="58400C"/>
              </w:rPr>
              <w:t>2.2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037DD473" w14:textId="77777777" w:rsidR="00F65CB0" w:rsidRDefault="00000000" w:rsidP="009200D8">
            <w:pPr>
              <w:jc w:val="both"/>
            </w:pPr>
            <w:proofErr w:type="spellStart"/>
            <w:r>
              <w:rPr>
                <w:rFonts w:ascii="Cambria" w:hAnsi="Cambria"/>
                <w:color w:val="58400C"/>
              </w:rPr>
              <w:t>Activități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conform </w:t>
            </w:r>
            <w:proofErr w:type="spellStart"/>
            <w:r>
              <w:rPr>
                <w:rFonts w:ascii="Cambria" w:hAnsi="Cambria"/>
                <w:color w:val="58400C"/>
              </w:rPr>
              <w:t>Anexa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13- Lista </w:t>
            </w:r>
            <w:proofErr w:type="spellStart"/>
            <w:r>
              <w:rPr>
                <w:rFonts w:ascii="Cambria" w:hAnsi="Cambria"/>
                <w:color w:val="58400C"/>
              </w:rPr>
              <w:t>codurilor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CAEN </w:t>
            </w:r>
            <w:proofErr w:type="spellStart"/>
            <w:r>
              <w:rPr>
                <w:rFonts w:ascii="Cambria" w:hAnsi="Cambria"/>
                <w:color w:val="58400C"/>
              </w:rPr>
              <w:t>aferente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activităților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neagricole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eligibile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la </w:t>
            </w:r>
            <w:proofErr w:type="spellStart"/>
            <w:r>
              <w:rPr>
                <w:rFonts w:ascii="Cambria" w:hAnsi="Cambria"/>
                <w:color w:val="58400C"/>
              </w:rPr>
              <w:t>finanțare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în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cadrul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intervenției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DR 36, din grupele:02, 10, 11, 13, 14, 15, 16, 17, 18, 20, 21, 22, 23, 24, 25, 26, 27, 28, 29, 30, 31, 32.</w:t>
            </w:r>
          </w:p>
        </w:tc>
        <w:tc>
          <w:tcPr>
            <w:tcW w:w="0" w:type="auto"/>
            <w:vAlign w:val="center"/>
          </w:tcPr>
          <w:p w14:paraId="0D4BE0D3" w14:textId="77777777" w:rsidR="00F65CB0" w:rsidRDefault="00000000" w:rsidP="009200D8">
            <w:pPr>
              <w:keepNext/>
              <w:jc w:val="both"/>
            </w:pPr>
            <w:r>
              <w:rPr>
                <w:rFonts w:ascii="Cambria" w:hAnsi="Cambria"/>
              </w:rPr>
              <w:t>25</w:t>
            </w:r>
          </w:p>
        </w:tc>
        <w:tc>
          <w:tcPr>
            <w:tcW w:w="0" w:type="auto"/>
            <w:vAlign w:val="center"/>
          </w:tcPr>
          <w:p w14:paraId="32FCB61A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vAlign w:val="center"/>
          </w:tcPr>
          <w:p w14:paraId="23E2C6CF" w14:textId="77777777" w:rsidR="00F65CB0" w:rsidRDefault="00F65CB0" w:rsidP="009200D8">
            <w:pPr>
              <w:jc w:val="both"/>
            </w:pPr>
          </w:p>
        </w:tc>
      </w:tr>
      <w:tr w:rsidR="00F65CB0" w:rsidRPr="00F72B67" w14:paraId="38399932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4C4618FE" w14:textId="24C1B1F3" w:rsidR="00F65CB0" w:rsidRPr="009200D8" w:rsidRDefault="00000000" w:rsidP="009200D8">
            <w:pPr>
              <w:jc w:val="both"/>
              <w:rPr>
                <w:lang w:val="pt-BR"/>
              </w:rPr>
            </w:pPr>
            <w:proofErr w:type="spellStart"/>
            <w:r>
              <w:rPr>
                <w:rFonts w:ascii="Cambria" w:hAnsi="Cambria"/>
              </w:rPr>
              <w:t>Metodologia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verificare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si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documente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obligatorii</w:t>
            </w:r>
            <w:proofErr w:type="spellEnd"/>
            <w:r>
              <w:rPr>
                <w:rFonts w:ascii="Cambria" w:hAnsi="Cambria"/>
              </w:rPr>
              <w:t>:</w:t>
            </w:r>
            <w:r w:rsidR="009200D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Se </w:t>
            </w:r>
            <w:proofErr w:type="spellStart"/>
            <w:r>
              <w:rPr>
                <w:rFonts w:ascii="Cambria" w:hAnsi="Cambria"/>
              </w:rPr>
              <w:t>verifică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Planul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Afaceri</w:t>
            </w:r>
            <w:proofErr w:type="spellEnd"/>
            <w:r>
              <w:rPr>
                <w:rFonts w:ascii="Cambria" w:hAnsi="Cambria"/>
              </w:rPr>
              <w:t xml:space="preserve">, CF </w:t>
            </w:r>
            <w:proofErr w:type="spellStart"/>
            <w:r>
              <w:rPr>
                <w:rFonts w:ascii="Cambria" w:hAnsi="Cambria"/>
              </w:rPr>
              <w:t>si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documentele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anexă</w:t>
            </w:r>
            <w:proofErr w:type="spellEnd"/>
            <w:r>
              <w:rPr>
                <w:rFonts w:ascii="Cambria" w:hAnsi="Cambria"/>
              </w:rPr>
              <w:t xml:space="preserve"> CF </w:t>
            </w:r>
            <w:proofErr w:type="spellStart"/>
            <w:r>
              <w:rPr>
                <w:rFonts w:ascii="Cambria" w:hAnsi="Cambria"/>
              </w:rPr>
              <w:t>daca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activitatea</w:t>
            </w:r>
            <w:proofErr w:type="spellEnd"/>
            <w:r>
              <w:rPr>
                <w:rFonts w:ascii="Cambria" w:hAnsi="Cambria"/>
              </w:rPr>
              <w:t xml:space="preserve"> pe care </w:t>
            </w:r>
            <w:proofErr w:type="spellStart"/>
            <w:r>
              <w:rPr>
                <w:rFonts w:ascii="Cambria" w:hAnsi="Cambria"/>
              </w:rPr>
              <w:t>beneficiarul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și</w:t>
            </w:r>
            <w:proofErr w:type="spellEnd"/>
            <w:r>
              <w:rPr>
                <w:rFonts w:ascii="Cambria" w:hAnsi="Cambria"/>
              </w:rPr>
              <w:t xml:space="preserve">-a </w:t>
            </w:r>
            <w:proofErr w:type="spellStart"/>
            <w:r>
              <w:rPr>
                <w:rFonts w:ascii="Cambria" w:hAnsi="Cambria"/>
              </w:rPr>
              <w:t>însușit</w:t>
            </w:r>
            <w:proofErr w:type="spellEnd"/>
            <w:r>
              <w:rPr>
                <w:rFonts w:ascii="Cambria" w:hAnsi="Cambria"/>
              </w:rPr>
              <w:t xml:space="preserve">-o, precum </w:t>
            </w:r>
            <w:proofErr w:type="spellStart"/>
            <w:r>
              <w:rPr>
                <w:rFonts w:ascii="Cambria" w:hAnsi="Cambria"/>
              </w:rPr>
              <w:t>și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tipul</w:t>
            </w:r>
            <w:proofErr w:type="spellEnd"/>
            <w:r>
              <w:rPr>
                <w:rFonts w:ascii="Cambria" w:hAnsi="Cambria"/>
              </w:rPr>
              <w:t> </w:t>
            </w:r>
            <w:proofErr w:type="spellStart"/>
            <w:r>
              <w:rPr>
                <w:rFonts w:ascii="Cambria" w:hAnsi="Cambria"/>
              </w:rPr>
              <w:t>acesteia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este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conformitate</w:t>
            </w:r>
            <w:proofErr w:type="spellEnd"/>
            <w:r>
              <w:rPr>
                <w:rFonts w:ascii="Cambria" w:hAnsi="Cambria"/>
              </w:rPr>
              <w:t xml:space="preserve"> cu </w:t>
            </w:r>
            <w:proofErr w:type="spellStart"/>
            <w:r>
              <w:rPr>
                <w:rFonts w:ascii="Cambria" w:hAnsi="Cambria"/>
              </w:rPr>
              <w:t>Anexa</w:t>
            </w:r>
            <w:proofErr w:type="spellEnd"/>
            <w:r>
              <w:rPr>
                <w:rFonts w:ascii="Cambria" w:hAnsi="Cambria"/>
              </w:rPr>
              <w:t xml:space="preserve"> 13 - Lista </w:t>
            </w:r>
            <w:proofErr w:type="spellStart"/>
            <w:r>
              <w:rPr>
                <w:rFonts w:ascii="Cambria" w:hAnsi="Cambria"/>
              </w:rPr>
              <w:t>codurilor</w:t>
            </w:r>
            <w:proofErr w:type="spellEnd"/>
            <w:r>
              <w:rPr>
                <w:rFonts w:ascii="Cambria" w:hAnsi="Cambria"/>
              </w:rPr>
              <w:t xml:space="preserve"> CAEN </w:t>
            </w:r>
            <w:proofErr w:type="spellStart"/>
            <w:r>
              <w:rPr>
                <w:rFonts w:ascii="Cambria" w:hAnsi="Cambria"/>
              </w:rPr>
              <w:t>eligibile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cazul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care </w:t>
            </w:r>
            <w:proofErr w:type="spellStart"/>
            <w:r>
              <w:rPr>
                <w:rFonts w:ascii="Cambria" w:hAnsi="Cambria"/>
              </w:rPr>
              <w:t>solicitantul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își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propune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prin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Planul</w:t>
            </w:r>
            <w:proofErr w:type="spellEnd"/>
            <w:r>
              <w:rPr>
                <w:rFonts w:ascii="Cambria" w:hAnsi="Cambria"/>
              </w:rPr>
              <w:t xml:space="preserve"> de </w:t>
            </w:r>
            <w:proofErr w:type="spellStart"/>
            <w:r>
              <w:rPr>
                <w:rFonts w:ascii="Cambria" w:hAnsi="Cambria"/>
              </w:rPr>
              <w:t>afaceri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finanțarea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mai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multor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activități</w:t>
            </w:r>
            <w:proofErr w:type="spellEnd"/>
            <w:r>
              <w:rPr>
                <w:rFonts w:ascii="Cambria" w:hAnsi="Cambria"/>
              </w:rPr>
              <w:t xml:space="preserve"> care </w:t>
            </w:r>
            <w:proofErr w:type="spellStart"/>
            <w:r>
              <w:rPr>
                <w:rFonts w:ascii="Cambria" w:hAnsi="Cambria"/>
              </w:rPr>
              <w:t>corespund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unui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număr</w:t>
            </w:r>
            <w:proofErr w:type="spellEnd"/>
            <w:r>
              <w:rPr>
                <w:rFonts w:ascii="Cambria" w:hAnsi="Cambria"/>
              </w:rPr>
              <w:t xml:space="preserve"> maxim de 5 </w:t>
            </w:r>
            <w:proofErr w:type="spellStart"/>
            <w:r>
              <w:rPr>
                <w:rFonts w:ascii="Cambria" w:hAnsi="Cambria"/>
              </w:rPr>
              <w:t>coduri</w:t>
            </w:r>
            <w:proofErr w:type="spellEnd"/>
            <w:r>
              <w:rPr>
                <w:rFonts w:ascii="Cambria" w:hAnsi="Cambria"/>
              </w:rPr>
              <w:t xml:space="preserve"> CAEN, </w:t>
            </w:r>
            <w:proofErr w:type="spellStart"/>
            <w:r>
              <w:rPr>
                <w:rFonts w:ascii="Cambria" w:hAnsi="Cambria"/>
              </w:rPr>
              <w:t>expertul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va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verifica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codul</w:t>
            </w:r>
            <w:proofErr w:type="spellEnd"/>
            <w:r>
              <w:rPr>
                <w:rFonts w:ascii="Cambria" w:hAnsi="Cambria"/>
              </w:rPr>
              <w:t xml:space="preserve"> CAEN principal al </w:t>
            </w:r>
            <w:proofErr w:type="spellStart"/>
            <w:r>
              <w:rPr>
                <w:rFonts w:ascii="Cambria" w:hAnsi="Cambria"/>
              </w:rPr>
              <w:t>proiectului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fiind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necesar</w:t>
            </w:r>
            <w:proofErr w:type="spellEnd"/>
            <w:r>
              <w:rPr>
                <w:rFonts w:ascii="Cambria" w:hAnsi="Cambria"/>
              </w:rPr>
              <w:t xml:space="preserve"> ca </w:t>
            </w:r>
            <w:proofErr w:type="spellStart"/>
            <w:r>
              <w:rPr>
                <w:rFonts w:ascii="Cambria" w:hAnsi="Cambria"/>
              </w:rPr>
              <w:t>acesta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să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corespundă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unui</w:t>
            </w:r>
            <w:proofErr w:type="spellEnd"/>
            <w:r>
              <w:rPr>
                <w:rFonts w:ascii="Cambria" w:hAnsi="Cambria"/>
              </w:rPr>
              <w:t xml:space="preserve"> cod CAEN de </w:t>
            </w:r>
            <w:proofErr w:type="spellStart"/>
            <w:r>
              <w:rPr>
                <w:rFonts w:ascii="Cambria" w:hAnsi="Cambria"/>
              </w:rPr>
              <w:t>producție</w:t>
            </w:r>
            <w:proofErr w:type="spellEnd"/>
            <w:r>
              <w:rPr>
                <w:rFonts w:ascii="Cambria" w:hAnsi="Cambria"/>
              </w:rPr>
              <w:t>.</w:t>
            </w:r>
            <w:r w:rsidR="009200D8">
              <w:rPr>
                <w:rFonts w:ascii="Cambria" w:hAnsi="Cambria"/>
              </w:rPr>
              <w:t xml:space="preserve"> </w:t>
            </w:r>
            <w:r w:rsidRPr="009200D8">
              <w:rPr>
                <w:rFonts w:ascii="Cambria" w:hAnsi="Cambria"/>
                <w:lang w:val="pt-BR"/>
              </w:rPr>
              <w:t>Documente verificate:Planul de Afaceri, CF si documentele anexă CF</w:t>
            </w:r>
          </w:p>
        </w:tc>
      </w:tr>
      <w:tr w:rsidR="00F65CB0" w:rsidRPr="00F72B67" w14:paraId="49AC05A7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14B6F39A" w14:textId="77777777" w:rsidR="00F65CB0" w:rsidRPr="009200D8" w:rsidRDefault="00000000" w:rsidP="009200D8">
            <w:pPr>
              <w:jc w:val="both"/>
              <w:rPr>
                <w:lang w:val="pt-BR"/>
              </w:rPr>
            </w:pPr>
            <w:r w:rsidRPr="009200D8">
              <w:rPr>
                <w:rFonts w:ascii="Cambria" w:hAnsi="Cambria"/>
                <w:lang w:val="pt-BR"/>
              </w:rPr>
              <w:t> </w:t>
            </w:r>
          </w:p>
        </w:tc>
      </w:tr>
      <w:tr w:rsidR="00F65CB0" w14:paraId="0EE80AF0" w14:textId="77777777">
        <w:trPr>
          <w:trHeight w:val="540"/>
        </w:trPr>
        <w:tc>
          <w:tcPr>
            <w:tcW w:w="0" w:type="auto"/>
            <w:gridSpan w:val="2"/>
            <w:shd w:val="clear" w:color="auto" w:fill="CCE1DB"/>
            <w:vAlign w:val="center"/>
          </w:tcPr>
          <w:p w14:paraId="6761C609" w14:textId="77777777" w:rsidR="00F65CB0" w:rsidRDefault="00000000" w:rsidP="009200D8">
            <w:pPr>
              <w:jc w:val="both"/>
            </w:pPr>
            <w:r>
              <w:rPr>
                <w:rFonts w:ascii="Cambria" w:hAnsi="Cambria"/>
                <w:color w:val="014935"/>
              </w:rPr>
              <w:t>3 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Numărul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locuri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muncă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create</w:t>
            </w:r>
          </w:p>
        </w:tc>
        <w:tc>
          <w:tcPr>
            <w:tcW w:w="0" w:type="auto"/>
            <w:shd w:val="clear" w:color="auto" w:fill="CCE1DB"/>
            <w:vAlign w:val="center"/>
          </w:tcPr>
          <w:p w14:paraId="2CF73677" w14:textId="77777777" w:rsidR="00F65CB0" w:rsidRDefault="00000000" w:rsidP="009200D8">
            <w:pPr>
              <w:spacing w:line="360" w:lineRule="auto"/>
              <w:ind w:firstLine="493"/>
              <w:jc w:val="both"/>
            </w:pPr>
            <w:r>
              <w:rPr>
                <w:rFonts w:ascii="Cambria Bold" w:hAnsi="Cambria Bold"/>
                <w:b/>
                <w:color w:val="014935"/>
              </w:rPr>
              <w:t>30</w:t>
            </w:r>
          </w:p>
        </w:tc>
        <w:tc>
          <w:tcPr>
            <w:tcW w:w="0" w:type="auto"/>
            <w:shd w:val="clear" w:color="auto" w:fill="CCE1DB"/>
            <w:vAlign w:val="center"/>
          </w:tcPr>
          <w:p w14:paraId="22F13BFD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shd w:val="clear" w:color="auto" w:fill="CCE1DB"/>
            <w:vAlign w:val="center"/>
          </w:tcPr>
          <w:p w14:paraId="1B971AB3" w14:textId="77777777" w:rsidR="00F65CB0" w:rsidRDefault="00F65CB0" w:rsidP="009200D8">
            <w:pPr>
              <w:jc w:val="both"/>
            </w:pPr>
          </w:p>
        </w:tc>
      </w:tr>
      <w:tr w:rsidR="00F65CB0" w14:paraId="4AA5130B" w14:textId="77777777">
        <w:tc>
          <w:tcPr>
            <w:tcW w:w="0" w:type="auto"/>
            <w:shd w:val="clear" w:color="auto" w:fill="F8ECD2"/>
            <w:vAlign w:val="center"/>
          </w:tcPr>
          <w:p w14:paraId="76F85EB8" w14:textId="77777777" w:rsidR="00F65CB0" w:rsidRDefault="00000000" w:rsidP="009200D8">
            <w:pPr>
              <w:jc w:val="both"/>
            </w:pPr>
            <w:r>
              <w:rPr>
                <w:rFonts w:ascii="Cambria" w:hAnsi="Cambria"/>
                <w:color w:val="58400C"/>
              </w:rPr>
              <w:t>3.1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3156A843" w14:textId="77777777" w:rsidR="00F65CB0" w:rsidRPr="009200D8" w:rsidRDefault="00000000" w:rsidP="009200D8">
            <w:pPr>
              <w:jc w:val="both"/>
              <w:rPr>
                <w:lang w:val="es-ES_tradnl"/>
              </w:rPr>
            </w:pP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Crearea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a 0.50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locuri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de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muncă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(FTE). Se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propune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crearea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a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cel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puțin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un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loc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de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muncă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cu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> 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jumătate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de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normă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sau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două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cu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sfert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de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normă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>.</w:t>
            </w:r>
          </w:p>
        </w:tc>
        <w:tc>
          <w:tcPr>
            <w:tcW w:w="0" w:type="auto"/>
            <w:vAlign w:val="center"/>
          </w:tcPr>
          <w:p w14:paraId="6481F013" w14:textId="77777777" w:rsidR="00F65CB0" w:rsidRDefault="00000000" w:rsidP="009200D8">
            <w:pPr>
              <w:keepNext/>
              <w:jc w:val="both"/>
            </w:pPr>
            <w:r>
              <w:rPr>
                <w:rFonts w:ascii="Cambria" w:hAnsi="Cambria"/>
              </w:rPr>
              <w:t>10</w:t>
            </w:r>
          </w:p>
        </w:tc>
        <w:tc>
          <w:tcPr>
            <w:tcW w:w="0" w:type="auto"/>
            <w:vAlign w:val="center"/>
          </w:tcPr>
          <w:p w14:paraId="67E3EBA8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vAlign w:val="center"/>
          </w:tcPr>
          <w:p w14:paraId="2DD4754F" w14:textId="77777777" w:rsidR="00F65CB0" w:rsidRDefault="00F65CB0" w:rsidP="009200D8">
            <w:pPr>
              <w:jc w:val="both"/>
            </w:pPr>
          </w:p>
        </w:tc>
      </w:tr>
      <w:tr w:rsidR="00F65CB0" w14:paraId="3D1EFABA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39D86171" w14:textId="30602E0A" w:rsidR="00F65CB0" w:rsidRDefault="00000000" w:rsidP="009200D8">
            <w:pPr>
              <w:jc w:val="both"/>
            </w:pPr>
            <w:proofErr w:type="spellStart"/>
            <w:r>
              <w:rPr>
                <w:rFonts w:ascii="Cambria" w:hAnsi="Cambria"/>
              </w:rPr>
              <w:t>Metodologia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verificare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si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documente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obligatorii</w:t>
            </w:r>
            <w:proofErr w:type="spellEnd"/>
            <w:r>
              <w:rPr>
                <w:rFonts w:ascii="Cambria" w:hAnsi="Cambria"/>
              </w:rPr>
              <w:t>:</w:t>
            </w:r>
            <w:r w:rsidR="009200D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Se </w:t>
            </w:r>
            <w:proofErr w:type="spellStart"/>
            <w:r>
              <w:rPr>
                <w:rFonts w:ascii="Cambria" w:hAnsi="Cambria"/>
              </w:rPr>
              <w:t>verifică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descrierea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poziției</w:t>
            </w:r>
            <w:proofErr w:type="spellEnd"/>
            <w:r>
              <w:rPr>
                <w:rFonts w:ascii="Cambria" w:hAnsi="Cambria"/>
              </w:rPr>
              <w:t>/</w:t>
            </w:r>
            <w:proofErr w:type="spellStart"/>
            <w:r>
              <w:rPr>
                <w:rFonts w:ascii="Cambria" w:hAnsi="Cambria"/>
              </w:rPr>
              <w:t>pozițiilor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și</w:t>
            </w:r>
            <w:proofErr w:type="spellEnd"/>
            <w:r>
              <w:rPr>
                <w:rFonts w:ascii="Cambria" w:hAnsi="Cambria"/>
              </w:rPr>
              <w:t xml:space="preserve"> a </w:t>
            </w:r>
            <w:proofErr w:type="spellStart"/>
            <w:r>
              <w:rPr>
                <w:rFonts w:ascii="Cambria" w:hAnsi="Cambria"/>
              </w:rPr>
              <w:t>normei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planul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afaceri</w:t>
            </w:r>
            <w:proofErr w:type="spellEnd"/>
            <w:r>
              <w:rPr>
                <w:rFonts w:ascii="Cambria" w:hAnsi="Cambria"/>
              </w:rPr>
              <w:t>.</w:t>
            </w:r>
            <w:r w:rsidR="009200D8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Documente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verificate</w:t>
            </w:r>
            <w:proofErr w:type="spellEnd"/>
            <w:r>
              <w:rPr>
                <w:rFonts w:ascii="Cambria" w:hAnsi="Cambria"/>
              </w:rPr>
              <w:t>:</w:t>
            </w:r>
            <w:r w:rsidR="009200D8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Planul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afaceri</w:t>
            </w:r>
            <w:proofErr w:type="spellEnd"/>
            <w:r>
              <w:rPr>
                <w:rFonts w:ascii="Cambria" w:hAnsi="Cambria"/>
              </w:rPr>
              <w:t>, CF</w:t>
            </w:r>
            <w:r w:rsidR="00C27B8E"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Documente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specifice</w:t>
            </w:r>
            <w:proofErr w:type="spellEnd"/>
            <w:r>
              <w:rPr>
                <w:rFonts w:ascii="Cambria" w:hAnsi="Cambria"/>
              </w:rPr>
              <w:t xml:space="preserve"> la a </w:t>
            </w:r>
            <w:proofErr w:type="spellStart"/>
            <w:r>
              <w:rPr>
                <w:rFonts w:ascii="Cambria" w:hAnsi="Cambria"/>
              </w:rPr>
              <w:t>doua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tranșă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plată</w:t>
            </w:r>
            <w:proofErr w:type="spellEnd"/>
            <w:r>
              <w:rPr>
                <w:rFonts w:ascii="Cambria" w:hAnsi="Cambria"/>
              </w:rPr>
              <w:t>:</w:t>
            </w:r>
            <w:r w:rsidR="009200D8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Copie</w:t>
            </w:r>
            <w:proofErr w:type="spellEnd"/>
            <w:r>
              <w:rPr>
                <w:rFonts w:ascii="Cambria" w:hAnsi="Cambria"/>
              </w:rPr>
              <w:t xml:space="preserve"> Contract individual de </w:t>
            </w:r>
            <w:proofErr w:type="spellStart"/>
            <w:r>
              <w:rPr>
                <w:rFonts w:ascii="Cambria" w:hAnsi="Cambria"/>
              </w:rPr>
              <w:t>muncă</w:t>
            </w:r>
            <w:proofErr w:type="spellEnd"/>
            <w:r w:rsidR="00C27B8E">
              <w:rPr>
                <w:rFonts w:ascii="Cambria" w:hAnsi="Cambria"/>
              </w:rPr>
              <w:t xml:space="preserve">, </w:t>
            </w:r>
            <w:r>
              <w:rPr>
                <w:rFonts w:ascii="Cambria" w:hAnsi="Cambria"/>
              </w:rPr>
              <w:t>Revisal</w:t>
            </w:r>
          </w:p>
        </w:tc>
      </w:tr>
      <w:tr w:rsidR="00F65CB0" w14:paraId="64A9DF2E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688580C4" w14:textId="77777777" w:rsidR="00F65CB0" w:rsidRDefault="00000000" w:rsidP="009200D8">
            <w:pPr>
              <w:jc w:val="both"/>
            </w:pPr>
            <w:r>
              <w:rPr>
                <w:rFonts w:ascii="Cambria" w:hAnsi="Cambria"/>
              </w:rPr>
              <w:t> </w:t>
            </w:r>
          </w:p>
        </w:tc>
      </w:tr>
      <w:tr w:rsidR="00F65CB0" w14:paraId="05B81904" w14:textId="77777777">
        <w:tc>
          <w:tcPr>
            <w:tcW w:w="0" w:type="auto"/>
            <w:shd w:val="clear" w:color="auto" w:fill="F8ECD2"/>
            <w:vAlign w:val="center"/>
          </w:tcPr>
          <w:p w14:paraId="63E3CAD7" w14:textId="77777777" w:rsidR="00F65CB0" w:rsidRDefault="00000000" w:rsidP="009200D8">
            <w:pPr>
              <w:jc w:val="both"/>
            </w:pPr>
            <w:r>
              <w:rPr>
                <w:rFonts w:ascii="Cambria" w:hAnsi="Cambria"/>
                <w:color w:val="58400C"/>
              </w:rPr>
              <w:t>3.2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34E97FDC" w14:textId="77777777" w:rsidR="00F65CB0" w:rsidRPr="009200D8" w:rsidRDefault="00000000" w:rsidP="009200D8">
            <w:pPr>
              <w:jc w:val="both"/>
              <w:rPr>
                <w:lang w:val="es-ES_tradnl"/>
              </w:rPr>
            </w:pP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Crearea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a 0.75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locuri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de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muncă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(FTE). Se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propune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crearea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a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cel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puțin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un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loc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de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muncă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cutrei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> 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sferturi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de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normă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sau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orice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combinație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de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sferturi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,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astfel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încât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să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însumeze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trei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sferturi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 xml:space="preserve"> de </w:t>
            </w:r>
            <w:proofErr w:type="spellStart"/>
            <w:r w:rsidRPr="009200D8">
              <w:rPr>
                <w:rFonts w:ascii="Cambria" w:hAnsi="Cambria"/>
                <w:color w:val="58400C"/>
                <w:lang w:val="es-ES_tradnl"/>
              </w:rPr>
              <w:t>normă</w:t>
            </w:r>
            <w:proofErr w:type="spellEnd"/>
            <w:r w:rsidRPr="009200D8">
              <w:rPr>
                <w:rFonts w:ascii="Cambria" w:hAnsi="Cambria"/>
                <w:color w:val="58400C"/>
                <w:lang w:val="es-ES_tradnl"/>
              </w:rPr>
              <w:t>.</w:t>
            </w:r>
          </w:p>
        </w:tc>
        <w:tc>
          <w:tcPr>
            <w:tcW w:w="0" w:type="auto"/>
            <w:vAlign w:val="center"/>
          </w:tcPr>
          <w:p w14:paraId="7CDAE805" w14:textId="77777777" w:rsidR="00F65CB0" w:rsidRDefault="00000000" w:rsidP="009200D8">
            <w:pPr>
              <w:keepNext/>
              <w:jc w:val="both"/>
            </w:pPr>
            <w:r>
              <w:rPr>
                <w:rFonts w:ascii="Cambria" w:hAnsi="Cambria"/>
              </w:rPr>
              <w:t>30</w:t>
            </w:r>
          </w:p>
        </w:tc>
        <w:tc>
          <w:tcPr>
            <w:tcW w:w="0" w:type="auto"/>
            <w:vAlign w:val="center"/>
          </w:tcPr>
          <w:p w14:paraId="7504047F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vAlign w:val="center"/>
          </w:tcPr>
          <w:p w14:paraId="362D5F91" w14:textId="77777777" w:rsidR="00F65CB0" w:rsidRDefault="00F65CB0" w:rsidP="009200D8">
            <w:pPr>
              <w:jc w:val="both"/>
            </w:pPr>
          </w:p>
        </w:tc>
      </w:tr>
      <w:tr w:rsidR="00F65CB0" w14:paraId="79B7BD53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02A4720B" w14:textId="5C8D2E97" w:rsidR="00F65CB0" w:rsidRDefault="00000000" w:rsidP="009200D8">
            <w:pPr>
              <w:jc w:val="both"/>
            </w:pPr>
            <w:proofErr w:type="spellStart"/>
            <w:r>
              <w:rPr>
                <w:rFonts w:ascii="Cambria" w:hAnsi="Cambria"/>
              </w:rPr>
              <w:t>Metodologia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verificare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si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documente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obligatorii</w:t>
            </w:r>
            <w:proofErr w:type="spellEnd"/>
            <w:r>
              <w:rPr>
                <w:rFonts w:ascii="Cambria" w:hAnsi="Cambria"/>
              </w:rPr>
              <w:t>:</w:t>
            </w:r>
            <w:r w:rsidR="009200D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Se </w:t>
            </w:r>
            <w:proofErr w:type="spellStart"/>
            <w:r>
              <w:rPr>
                <w:rFonts w:ascii="Cambria" w:hAnsi="Cambria"/>
              </w:rPr>
              <w:t>verifică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descrierea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poziției</w:t>
            </w:r>
            <w:proofErr w:type="spellEnd"/>
            <w:r>
              <w:rPr>
                <w:rFonts w:ascii="Cambria" w:hAnsi="Cambria"/>
              </w:rPr>
              <w:t>/</w:t>
            </w:r>
            <w:proofErr w:type="spellStart"/>
            <w:r>
              <w:rPr>
                <w:rFonts w:ascii="Cambria" w:hAnsi="Cambria"/>
              </w:rPr>
              <w:t>pozițiilor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și</w:t>
            </w:r>
            <w:proofErr w:type="spellEnd"/>
            <w:r>
              <w:rPr>
                <w:rFonts w:ascii="Cambria" w:hAnsi="Cambria"/>
              </w:rPr>
              <w:t xml:space="preserve"> a </w:t>
            </w:r>
            <w:proofErr w:type="spellStart"/>
            <w:r>
              <w:rPr>
                <w:rFonts w:ascii="Cambria" w:hAnsi="Cambria"/>
              </w:rPr>
              <w:t>normei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planul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afaceri</w:t>
            </w:r>
            <w:proofErr w:type="spellEnd"/>
            <w:r>
              <w:rPr>
                <w:rFonts w:ascii="Cambria" w:hAnsi="Cambria"/>
              </w:rPr>
              <w:t>.</w:t>
            </w:r>
            <w:r w:rsidR="009200D8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Documente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verificate</w:t>
            </w:r>
            <w:proofErr w:type="spellEnd"/>
            <w:r>
              <w:rPr>
                <w:rFonts w:ascii="Cambria" w:hAnsi="Cambria"/>
              </w:rPr>
              <w:t>:</w:t>
            </w:r>
            <w:r w:rsidR="009200D8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Planul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afaceri</w:t>
            </w:r>
            <w:proofErr w:type="spellEnd"/>
            <w:r>
              <w:rPr>
                <w:rFonts w:ascii="Cambria" w:hAnsi="Cambria"/>
              </w:rPr>
              <w:t>, CF</w:t>
            </w:r>
            <w:r w:rsidR="009200D8"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Documente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lastRenderedPageBreak/>
              <w:t>specifice</w:t>
            </w:r>
            <w:proofErr w:type="spellEnd"/>
            <w:r>
              <w:rPr>
                <w:rFonts w:ascii="Cambria" w:hAnsi="Cambria"/>
              </w:rPr>
              <w:t xml:space="preserve"> la a </w:t>
            </w:r>
            <w:proofErr w:type="spellStart"/>
            <w:r>
              <w:rPr>
                <w:rFonts w:ascii="Cambria" w:hAnsi="Cambria"/>
              </w:rPr>
              <w:t>doua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tranșă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plată</w:t>
            </w:r>
            <w:proofErr w:type="spellEnd"/>
            <w:r>
              <w:rPr>
                <w:rFonts w:ascii="Cambria" w:hAnsi="Cambria"/>
              </w:rPr>
              <w:t>:</w:t>
            </w:r>
            <w:r w:rsidR="009200D8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Copie</w:t>
            </w:r>
            <w:proofErr w:type="spellEnd"/>
            <w:r>
              <w:rPr>
                <w:rFonts w:ascii="Cambria" w:hAnsi="Cambria"/>
              </w:rPr>
              <w:t xml:space="preserve"> Contract individual de </w:t>
            </w:r>
            <w:proofErr w:type="spellStart"/>
            <w:r>
              <w:rPr>
                <w:rFonts w:ascii="Cambria" w:hAnsi="Cambria"/>
              </w:rPr>
              <w:t>muncă</w:t>
            </w:r>
            <w:proofErr w:type="spellEnd"/>
            <w:r w:rsidR="00C27B8E">
              <w:rPr>
                <w:rFonts w:ascii="Cambria" w:hAnsi="Cambria"/>
              </w:rPr>
              <w:t xml:space="preserve">, </w:t>
            </w:r>
            <w:r>
              <w:rPr>
                <w:rFonts w:ascii="Cambria" w:hAnsi="Cambria"/>
              </w:rPr>
              <w:t>Revisal</w:t>
            </w:r>
          </w:p>
        </w:tc>
      </w:tr>
      <w:tr w:rsidR="00F65CB0" w14:paraId="742687EB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18E7153D" w14:textId="77777777" w:rsidR="00F65CB0" w:rsidRDefault="00000000" w:rsidP="009200D8">
            <w:pPr>
              <w:jc w:val="both"/>
            </w:pPr>
            <w:r>
              <w:rPr>
                <w:rFonts w:ascii="Cambria" w:hAnsi="Cambria"/>
              </w:rPr>
              <w:lastRenderedPageBreak/>
              <w:t> </w:t>
            </w:r>
          </w:p>
        </w:tc>
      </w:tr>
      <w:tr w:rsidR="00F65CB0" w14:paraId="3F7708F8" w14:textId="77777777">
        <w:trPr>
          <w:trHeight w:val="540"/>
        </w:trPr>
        <w:tc>
          <w:tcPr>
            <w:tcW w:w="0" w:type="auto"/>
            <w:gridSpan w:val="2"/>
            <w:shd w:val="clear" w:color="auto" w:fill="CCE1DB"/>
            <w:vAlign w:val="center"/>
          </w:tcPr>
          <w:p w14:paraId="05393C82" w14:textId="77777777" w:rsidR="00F65CB0" w:rsidRDefault="00000000" w:rsidP="009200D8">
            <w:pPr>
              <w:jc w:val="both"/>
            </w:pPr>
            <w:r>
              <w:rPr>
                <w:rFonts w:ascii="Cambria" w:hAnsi="Cambria"/>
                <w:color w:val="014935"/>
              </w:rPr>
              <w:t>4 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Principiul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accesului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la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finanțare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,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în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sensul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prioritizării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solicitanților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care nu au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beneficiat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finanțare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în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perioada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programare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2014 – 2020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prin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PNDR</w:t>
            </w:r>
          </w:p>
        </w:tc>
        <w:tc>
          <w:tcPr>
            <w:tcW w:w="0" w:type="auto"/>
            <w:shd w:val="clear" w:color="auto" w:fill="CCE1DB"/>
            <w:vAlign w:val="center"/>
          </w:tcPr>
          <w:p w14:paraId="7FD2FDB2" w14:textId="77777777" w:rsidR="00F65CB0" w:rsidRDefault="00000000" w:rsidP="009200D8">
            <w:pPr>
              <w:spacing w:line="360" w:lineRule="auto"/>
              <w:ind w:firstLine="493"/>
              <w:jc w:val="both"/>
            </w:pPr>
            <w:r>
              <w:rPr>
                <w:rFonts w:ascii="Cambria Bold" w:hAnsi="Cambria Bold"/>
                <w:b/>
                <w:color w:val="014935"/>
              </w:rPr>
              <w:t>10</w:t>
            </w:r>
          </w:p>
        </w:tc>
        <w:tc>
          <w:tcPr>
            <w:tcW w:w="0" w:type="auto"/>
            <w:shd w:val="clear" w:color="auto" w:fill="CCE1DB"/>
            <w:vAlign w:val="center"/>
          </w:tcPr>
          <w:p w14:paraId="5C5B97E3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shd w:val="clear" w:color="auto" w:fill="CCE1DB"/>
            <w:vAlign w:val="center"/>
          </w:tcPr>
          <w:p w14:paraId="40DED3FB" w14:textId="77777777" w:rsidR="00F65CB0" w:rsidRDefault="00F65CB0" w:rsidP="009200D8">
            <w:pPr>
              <w:jc w:val="both"/>
            </w:pPr>
          </w:p>
        </w:tc>
      </w:tr>
      <w:tr w:rsidR="00F65CB0" w14:paraId="6E30EB80" w14:textId="77777777">
        <w:tc>
          <w:tcPr>
            <w:tcW w:w="0" w:type="auto"/>
            <w:shd w:val="clear" w:color="auto" w:fill="F8ECD2"/>
            <w:vAlign w:val="center"/>
          </w:tcPr>
          <w:p w14:paraId="549FE231" w14:textId="77777777" w:rsidR="00F65CB0" w:rsidRDefault="00000000" w:rsidP="009200D8">
            <w:pPr>
              <w:jc w:val="both"/>
            </w:pPr>
            <w:r>
              <w:rPr>
                <w:rFonts w:ascii="Cambria" w:hAnsi="Cambria"/>
                <w:color w:val="58400C"/>
              </w:rPr>
              <w:t>4.1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14B55250" w14:textId="77777777" w:rsidR="00F65CB0" w:rsidRDefault="00000000" w:rsidP="009200D8">
            <w:pPr>
              <w:jc w:val="both"/>
            </w:pPr>
            <w:proofErr w:type="spellStart"/>
            <w:r>
              <w:rPr>
                <w:rFonts w:ascii="Cambria" w:hAnsi="Cambria"/>
                <w:color w:val="58400C"/>
              </w:rPr>
              <w:t>Asociaţii</w:t>
            </w:r>
            <w:proofErr w:type="spellEnd"/>
            <w:r>
              <w:rPr>
                <w:rFonts w:ascii="Cambria" w:hAnsi="Cambria"/>
                <w:color w:val="58400C"/>
              </w:rPr>
              <w:t xml:space="preserve">/ </w:t>
            </w:r>
            <w:proofErr w:type="spellStart"/>
            <w:r>
              <w:rPr>
                <w:rFonts w:ascii="Cambria" w:hAnsi="Cambria"/>
                <w:color w:val="58400C"/>
              </w:rPr>
              <w:t>acționarii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solicitantului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nu au </w:t>
            </w:r>
            <w:proofErr w:type="spellStart"/>
            <w:r>
              <w:rPr>
                <w:rFonts w:ascii="Cambria" w:hAnsi="Cambria"/>
                <w:color w:val="58400C"/>
              </w:rPr>
              <w:t>sau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au </w:t>
            </w:r>
            <w:proofErr w:type="spellStart"/>
            <w:r>
              <w:rPr>
                <w:rFonts w:ascii="Cambria" w:hAnsi="Cambria"/>
                <w:color w:val="58400C"/>
              </w:rPr>
              <w:t>avut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această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calitate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în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altă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întreprindere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care a </w:t>
            </w:r>
            <w:proofErr w:type="spellStart"/>
            <w:r>
              <w:rPr>
                <w:rFonts w:ascii="Cambria" w:hAnsi="Cambria"/>
                <w:color w:val="58400C"/>
              </w:rPr>
              <w:t>primit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sprijin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financiar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nerambursabil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în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cadrul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sub-</w:t>
            </w:r>
            <w:proofErr w:type="spellStart"/>
            <w:r>
              <w:rPr>
                <w:rFonts w:ascii="Cambria" w:hAnsi="Cambria"/>
                <w:color w:val="58400C"/>
              </w:rPr>
              <w:t>măsuriilor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PNDR 2014-2020, </w:t>
            </w:r>
            <w:proofErr w:type="spellStart"/>
            <w:r>
              <w:rPr>
                <w:rFonts w:ascii="Cambria" w:hAnsi="Cambria"/>
                <w:color w:val="58400C"/>
              </w:rPr>
              <w:t>sau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nu a </w:t>
            </w:r>
            <w:proofErr w:type="spellStart"/>
            <w:r>
              <w:rPr>
                <w:rFonts w:ascii="Cambria" w:hAnsi="Cambria"/>
                <w:color w:val="58400C"/>
              </w:rPr>
              <w:t>obținut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același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tip de </w:t>
            </w:r>
            <w:proofErr w:type="spellStart"/>
            <w:r>
              <w:rPr>
                <w:rFonts w:ascii="Cambria" w:hAnsi="Cambria"/>
                <w:color w:val="58400C"/>
              </w:rPr>
              <w:t>finanțare</w:t>
            </w:r>
            <w:proofErr w:type="spellEnd"/>
            <w:r>
              <w:rPr>
                <w:rFonts w:ascii="Cambria" w:hAnsi="Cambria"/>
                <w:color w:val="58400C"/>
              </w:rPr>
              <w:t> </w:t>
            </w:r>
            <w:proofErr w:type="spellStart"/>
            <w:r>
              <w:rPr>
                <w:rFonts w:ascii="Cambria" w:hAnsi="Cambria"/>
                <w:color w:val="58400C"/>
              </w:rPr>
              <w:t>prin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sub-</w:t>
            </w:r>
            <w:proofErr w:type="spellStart"/>
            <w:r>
              <w:rPr>
                <w:rFonts w:ascii="Cambria" w:hAnsi="Cambria"/>
                <w:color w:val="58400C"/>
              </w:rPr>
              <w:t>măsura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19.2 din PNDR 2014-2020 </w:t>
            </w:r>
            <w:proofErr w:type="spellStart"/>
            <w:r>
              <w:rPr>
                <w:rFonts w:ascii="Cambria" w:hAnsi="Cambria"/>
                <w:color w:val="58400C"/>
              </w:rPr>
              <w:t>sau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intervenția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DR 36 din PS 2023-2027.</w:t>
            </w:r>
          </w:p>
        </w:tc>
        <w:tc>
          <w:tcPr>
            <w:tcW w:w="0" w:type="auto"/>
            <w:vAlign w:val="center"/>
          </w:tcPr>
          <w:p w14:paraId="0B2378BE" w14:textId="77777777" w:rsidR="00F65CB0" w:rsidRDefault="00000000" w:rsidP="009200D8">
            <w:pPr>
              <w:keepNext/>
              <w:jc w:val="both"/>
            </w:pPr>
            <w:r>
              <w:rPr>
                <w:rFonts w:ascii="Cambria" w:hAnsi="Cambria"/>
              </w:rPr>
              <w:t>10</w:t>
            </w:r>
          </w:p>
        </w:tc>
        <w:tc>
          <w:tcPr>
            <w:tcW w:w="0" w:type="auto"/>
            <w:vAlign w:val="center"/>
          </w:tcPr>
          <w:p w14:paraId="6ADBD4E8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vAlign w:val="center"/>
          </w:tcPr>
          <w:p w14:paraId="0E83B7DA" w14:textId="77777777" w:rsidR="00F65CB0" w:rsidRDefault="00F65CB0" w:rsidP="009200D8">
            <w:pPr>
              <w:jc w:val="both"/>
            </w:pPr>
          </w:p>
        </w:tc>
      </w:tr>
      <w:tr w:rsidR="00F65CB0" w14:paraId="33ADE2E6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079D00C3" w14:textId="77777777" w:rsidR="009200D8" w:rsidRDefault="00000000" w:rsidP="009200D8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Metodologia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verificare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si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documente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obligatorii</w:t>
            </w:r>
            <w:proofErr w:type="spellEnd"/>
            <w:r>
              <w:rPr>
                <w:rFonts w:ascii="Cambria" w:hAnsi="Cambria"/>
              </w:rPr>
              <w:t>:</w:t>
            </w:r>
            <w:r w:rsidR="009200D8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Declarație</w:t>
            </w:r>
            <w:proofErr w:type="spellEnd"/>
            <w:r>
              <w:rPr>
                <w:rFonts w:ascii="Cambria" w:hAnsi="Cambria"/>
              </w:rPr>
              <w:t xml:space="preserve"> pe </w:t>
            </w:r>
            <w:proofErr w:type="spellStart"/>
            <w:r>
              <w:rPr>
                <w:rFonts w:ascii="Cambria" w:hAnsi="Cambria"/>
              </w:rPr>
              <w:t>proprie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răspundere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Asociaţii</w:t>
            </w:r>
            <w:proofErr w:type="spellEnd"/>
            <w:r>
              <w:rPr>
                <w:rFonts w:ascii="Cambria" w:hAnsi="Cambria"/>
              </w:rPr>
              <w:t xml:space="preserve">/ </w:t>
            </w:r>
            <w:proofErr w:type="spellStart"/>
            <w:r>
              <w:rPr>
                <w:rFonts w:ascii="Cambria" w:hAnsi="Cambria"/>
              </w:rPr>
              <w:t>acționarii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solicitantului</w:t>
            </w:r>
            <w:proofErr w:type="spellEnd"/>
            <w:r>
              <w:rPr>
                <w:rFonts w:ascii="Cambria" w:hAnsi="Cambria"/>
              </w:rPr>
              <w:t xml:space="preserve"> nu au </w:t>
            </w:r>
            <w:proofErr w:type="spellStart"/>
            <w:r>
              <w:rPr>
                <w:rFonts w:ascii="Cambria" w:hAnsi="Cambria"/>
              </w:rPr>
              <w:t>sau</w:t>
            </w:r>
            <w:proofErr w:type="spellEnd"/>
            <w:r>
              <w:rPr>
                <w:rFonts w:ascii="Cambria" w:hAnsi="Cambria"/>
              </w:rPr>
              <w:t xml:space="preserve"> au </w:t>
            </w:r>
            <w:proofErr w:type="spellStart"/>
            <w:r>
              <w:rPr>
                <w:rFonts w:ascii="Cambria" w:hAnsi="Cambria"/>
              </w:rPr>
              <w:t>avut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această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calitate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altă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întreprindere</w:t>
            </w:r>
            <w:proofErr w:type="spellEnd"/>
            <w:r>
              <w:rPr>
                <w:rFonts w:ascii="Cambria" w:hAnsi="Cambria"/>
              </w:rPr>
              <w:t xml:space="preserve"> care a </w:t>
            </w:r>
            <w:proofErr w:type="spellStart"/>
            <w:r>
              <w:rPr>
                <w:rFonts w:ascii="Cambria" w:hAnsi="Cambria"/>
              </w:rPr>
              <w:t>primit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sprijin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financiar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nerambursabil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cadrul</w:t>
            </w:r>
            <w:proofErr w:type="spellEnd"/>
            <w:r>
              <w:rPr>
                <w:rFonts w:ascii="Cambria" w:hAnsi="Cambria"/>
              </w:rPr>
              <w:t xml:space="preserve"> sub-</w:t>
            </w:r>
            <w:proofErr w:type="spellStart"/>
            <w:r>
              <w:rPr>
                <w:rFonts w:ascii="Cambria" w:hAnsi="Cambria"/>
              </w:rPr>
              <w:t>măsuriilor</w:t>
            </w:r>
            <w:proofErr w:type="spellEnd"/>
            <w:r>
              <w:rPr>
                <w:rFonts w:ascii="Cambria" w:hAnsi="Cambria"/>
              </w:rPr>
              <w:t xml:space="preserve"> PNDR 2014-2020, </w:t>
            </w:r>
            <w:proofErr w:type="spellStart"/>
            <w:r>
              <w:rPr>
                <w:rFonts w:ascii="Cambria" w:hAnsi="Cambria"/>
              </w:rPr>
              <w:t>sau</w:t>
            </w:r>
            <w:proofErr w:type="spellEnd"/>
            <w:r>
              <w:rPr>
                <w:rFonts w:ascii="Cambria" w:hAnsi="Cambria"/>
              </w:rPr>
              <w:t xml:space="preserve"> nu a </w:t>
            </w:r>
            <w:proofErr w:type="spellStart"/>
            <w:r>
              <w:rPr>
                <w:rFonts w:ascii="Cambria" w:hAnsi="Cambria"/>
              </w:rPr>
              <w:t>obținut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același</w:t>
            </w:r>
            <w:proofErr w:type="spellEnd"/>
            <w:r>
              <w:rPr>
                <w:rFonts w:ascii="Cambria" w:hAnsi="Cambria"/>
              </w:rPr>
              <w:t xml:space="preserve"> tip de </w:t>
            </w:r>
            <w:proofErr w:type="spellStart"/>
            <w:r>
              <w:rPr>
                <w:rFonts w:ascii="Cambria" w:hAnsi="Cambria"/>
              </w:rPr>
              <w:t>finanțare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prin</w:t>
            </w:r>
            <w:proofErr w:type="spellEnd"/>
            <w:r>
              <w:rPr>
                <w:rFonts w:ascii="Cambria" w:hAnsi="Cambria"/>
              </w:rPr>
              <w:t xml:space="preserve"> sub-</w:t>
            </w:r>
            <w:proofErr w:type="spellStart"/>
            <w:r>
              <w:rPr>
                <w:rFonts w:ascii="Cambria" w:hAnsi="Cambria"/>
              </w:rPr>
              <w:t>măsura</w:t>
            </w:r>
            <w:proofErr w:type="spellEnd"/>
            <w:r>
              <w:rPr>
                <w:rFonts w:ascii="Cambria" w:hAnsi="Cambria"/>
              </w:rPr>
              <w:t xml:space="preserve"> 19.2 din PNDR 2014-2020 </w:t>
            </w:r>
            <w:proofErr w:type="spellStart"/>
            <w:r>
              <w:rPr>
                <w:rFonts w:ascii="Cambria" w:hAnsi="Cambria"/>
              </w:rPr>
              <w:t>sau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intervenția</w:t>
            </w:r>
            <w:proofErr w:type="spellEnd"/>
            <w:r>
              <w:rPr>
                <w:rFonts w:ascii="Cambria" w:hAnsi="Cambria"/>
              </w:rPr>
              <w:t xml:space="preserve"> DR 36 din PS 2023-2027.</w:t>
            </w:r>
          </w:p>
          <w:p w14:paraId="65C78E60" w14:textId="39B8E16F" w:rsidR="00F65CB0" w:rsidRDefault="00F65CB0" w:rsidP="009200D8">
            <w:pPr>
              <w:jc w:val="both"/>
            </w:pPr>
          </w:p>
        </w:tc>
      </w:tr>
      <w:tr w:rsidR="00F65CB0" w14:paraId="12D271F2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30E66C38" w14:textId="04AD417C" w:rsidR="00F65CB0" w:rsidRDefault="00000000" w:rsidP="009200D8">
            <w:pPr>
              <w:jc w:val="both"/>
            </w:pPr>
            <w:r>
              <w:rPr>
                <w:rFonts w:ascii="Cambria" w:hAnsi="Cambria"/>
              </w:rPr>
              <w:t> </w:t>
            </w:r>
            <w:r w:rsidR="00BA5721">
              <w:rPr>
                <w:rFonts w:ascii="Cambria Bold" w:hAnsi="Cambria Bold"/>
                <w:b/>
              </w:rPr>
              <w:t xml:space="preserve">PRAGUL MINIM de </w:t>
            </w:r>
            <w:proofErr w:type="spellStart"/>
            <w:r w:rsidR="00BA5721">
              <w:rPr>
                <w:rFonts w:ascii="Cambria Bold" w:hAnsi="Cambria Bold"/>
                <w:b/>
              </w:rPr>
              <w:t>selecție</w:t>
            </w:r>
            <w:proofErr w:type="spellEnd"/>
            <w:r w:rsidR="00BA5721">
              <w:rPr>
                <w:rFonts w:ascii="Cambria Bold" w:hAnsi="Cambria Bold"/>
                <w:b/>
              </w:rPr>
              <w:t xml:space="preserve"> al </w:t>
            </w:r>
            <w:proofErr w:type="spellStart"/>
            <w:r w:rsidR="00BA5721">
              <w:rPr>
                <w:rFonts w:ascii="Cambria Bold" w:hAnsi="Cambria Bold"/>
                <w:b/>
              </w:rPr>
              <w:t>proiectelor</w:t>
            </w:r>
            <w:proofErr w:type="spellEnd"/>
            <w:r w:rsidR="00BA5721">
              <w:rPr>
                <w:rFonts w:ascii="Cambria Bold" w:hAnsi="Cambria Bold"/>
                <w:b/>
              </w:rPr>
              <w:t xml:space="preserve"> </w:t>
            </w:r>
            <w:proofErr w:type="spellStart"/>
            <w:r w:rsidR="00BA5721">
              <w:rPr>
                <w:rFonts w:ascii="Cambria Bold" w:hAnsi="Cambria Bold"/>
                <w:b/>
              </w:rPr>
              <w:t>este</w:t>
            </w:r>
            <w:proofErr w:type="spellEnd"/>
            <w:r w:rsidR="00BA5721">
              <w:rPr>
                <w:rFonts w:ascii="Cambria Bold" w:hAnsi="Cambria Bold"/>
                <w:b/>
              </w:rPr>
              <w:t xml:space="preserve"> de: 10 </w:t>
            </w:r>
            <w:proofErr w:type="spellStart"/>
            <w:r w:rsidR="00BA5721">
              <w:rPr>
                <w:rFonts w:ascii="Cambria Bold" w:hAnsi="Cambria Bold"/>
                <w:b/>
              </w:rPr>
              <w:t>puncte</w:t>
            </w:r>
            <w:proofErr w:type="spellEnd"/>
          </w:p>
        </w:tc>
      </w:tr>
      <w:tr w:rsidR="00F65CB0" w14:paraId="21B0E037" w14:textId="77777777">
        <w:trPr>
          <w:trHeight w:val="479"/>
        </w:trPr>
        <w:tc>
          <w:tcPr>
            <w:tcW w:w="0" w:type="auto"/>
            <w:gridSpan w:val="2"/>
            <w:shd w:val="clear" w:color="auto" w:fill="B3C6D9"/>
            <w:vAlign w:val="center"/>
          </w:tcPr>
          <w:p w14:paraId="2E69FCF9" w14:textId="77777777" w:rsidR="00F65CB0" w:rsidRDefault="00000000" w:rsidP="009200D8">
            <w:pPr>
              <w:jc w:val="both"/>
            </w:pPr>
            <w:r>
              <w:rPr>
                <w:rFonts w:ascii="Cambria" w:hAnsi="Cambria"/>
              </w:rPr>
              <w:t>PRAG DE CALITATE</w:t>
            </w:r>
          </w:p>
        </w:tc>
        <w:tc>
          <w:tcPr>
            <w:tcW w:w="0" w:type="auto"/>
            <w:gridSpan w:val="3"/>
            <w:shd w:val="clear" w:color="auto" w:fill="B3C6D9"/>
            <w:vAlign w:val="center"/>
          </w:tcPr>
          <w:p w14:paraId="331AAECE" w14:textId="77777777" w:rsidR="00F65CB0" w:rsidRDefault="00F65CB0" w:rsidP="009200D8">
            <w:pPr>
              <w:jc w:val="both"/>
            </w:pPr>
          </w:p>
        </w:tc>
      </w:tr>
      <w:tr w:rsidR="00F65CB0" w14:paraId="112795D9" w14:textId="77777777">
        <w:trPr>
          <w:trHeight w:val="479"/>
        </w:trPr>
        <w:tc>
          <w:tcPr>
            <w:tcW w:w="0" w:type="auto"/>
            <w:gridSpan w:val="2"/>
            <w:shd w:val="clear" w:color="auto" w:fill="B3C6D9"/>
            <w:vAlign w:val="center"/>
          </w:tcPr>
          <w:p w14:paraId="19966D7B" w14:textId="77777777" w:rsidR="00F65CB0" w:rsidRDefault="00000000" w:rsidP="009200D8">
            <w:pPr>
              <w:jc w:val="both"/>
            </w:pPr>
            <w:r>
              <w:rPr>
                <w:rFonts w:ascii="Cambria" w:hAnsi="Cambria"/>
              </w:rPr>
              <w:t>TOTAL PUNCTAJ OBȚINUT</w:t>
            </w:r>
          </w:p>
        </w:tc>
        <w:tc>
          <w:tcPr>
            <w:tcW w:w="0" w:type="auto"/>
            <w:gridSpan w:val="3"/>
            <w:shd w:val="clear" w:color="auto" w:fill="B3C6D9"/>
            <w:vAlign w:val="center"/>
          </w:tcPr>
          <w:p w14:paraId="3AF2D6CF" w14:textId="77777777" w:rsidR="00F65CB0" w:rsidRDefault="00F65CB0" w:rsidP="009200D8">
            <w:pPr>
              <w:jc w:val="both"/>
            </w:pPr>
          </w:p>
        </w:tc>
      </w:tr>
    </w:tbl>
    <w:p w14:paraId="36AC66B9" w14:textId="77777777" w:rsidR="00F65CB0" w:rsidRDefault="00000000" w:rsidP="009200D8">
      <w:pPr>
        <w:spacing w:line="264" w:lineRule="auto"/>
        <w:jc w:val="both"/>
      </w:pPr>
      <w:r>
        <w:rPr>
          <w:rFonts w:ascii="Cambria" w:hAnsi="Cambria"/>
        </w:rPr>
        <w:br/>
      </w:r>
      <w:proofErr w:type="spellStart"/>
      <w:r>
        <w:rPr>
          <w:rFonts w:ascii="Cambria Bold" w:hAnsi="Cambria Bold"/>
          <w:b/>
        </w:rPr>
        <w:t>Observații</w:t>
      </w:r>
      <w:proofErr w:type="spellEnd"/>
      <w:r>
        <w:rPr>
          <w:rFonts w:ascii="Cambria" w:hAnsi="Cambria"/>
        </w:rPr>
        <w:t> (</w:t>
      </w:r>
      <w:proofErr w:type="spellStart"/>
      <w:r>
        <w:rPr>
          <w:rFonts w:ascii="Cambria" w:hAnsi="Cambria"/>
        </w:rPr>
        <w:t>opțional</w:t>
      </w:r>
      <w:proofErr w:type="spellEnd"/>
      <w:r>
        <w:rPr>
          <w:rFonts w:ascii="Cambria" w:hAnsi="Cambria"/>
        </w:rPr>
        <w:t>)</w:t>
      </w:r>
    </w:p>
    <w:tbl>
      <w:tblPr>
        <w:tblStyle w:val="TableGrid"/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450"/>
      </w:tblGrid>
      <w:tr w:rsidR="00F65CB0" w14:paraId="49430954" w14:textId="77777777">
        <w:trPr>
          <w:trHeight w:val="540"/>
        </w:trPr>
        <w:tc>
          <w:tcPr>
            <w:tcW w:w="0" w:type="auto"/>
            <w:vAlign w:val="center"/>
          </w:tcPr>
          <w:p w14:paraId="0EED863A" w14:textId="77777777" w:rsidR="00F65CB0" w:rsidRDefault="00F65CB0" w:rsidP="009200D8">
            <w:pPr>
              <w:jc w:val="both"/>
            </w:pPr>
          </w:p>
        </w:tc>
      </w:tr>
    </w:tbl>
    <w:p w14:paraId="2BC9C671" w14:textId="77777777" w:rsidR="00F65CB0" w:rsidRDefault="00000000" w:rsidP="009200D8">
      <w:pPr>
        <w:spacing w:line="264" w:lineRule="auto"/>
        <w:jc w:val="both"/>
      </w:pPr>
      <w:r>
        <w:rPr>
          <w:rFonts w:ascii="Cambria" w:hAnsi="Cambria"/>
        </w:rPr>
        <w:br/>
      </w:r>
      <w:proofErr w:type="spellStart"/>
      <w:r>
        <w:rPr>
          <w:rFonts w:ascii="Cambria Bold" w:hAnsi="Cambria Bold"/>
          <w:b/>
        </w:rPr>
        <w:t>Justificarea</w:t>
      </w:r>
      <w:proofErr w:type="spellEnd"/>
      <w:r>
        <w:rPr>
          <w:rFonts w:ascii="Cambria Bold" w:hAnsi="Cambria Bold"/>
          <w:b/>
        </w:rPr>
        <w:t xml:space="preserve"> </w:t>
      </w:r>
      <w:proofErr w:type="spellStart"/>
      <w:r>
        <w:rPr>
          <w:rFonts w:ascii="Cambria Bold" w:hAnsi="Cambria Bold"/>
          <w:b/>
        </w:rPr>
        <w:t>criteriilor</w:t>
      </w:r>
      <w:proofErr w:type="spellEnd"/>
      <w:r>
        <w:rPr>
          <w:rFonts w:ascii="Cambria Bold" w:hAnsi="Cambria Bold"/>
          <w:b/>
        </w:rPr>
        <w:t xml:space="preserve"> de </w:t>
      </w:r>
      <w:proofErr w:type="spellStart"/>
      <w:r>
        <w:rPr>
          <w:rFonts w:ascii="Cambria Bold" w:hAnsi="Cambria Bold"/>
          <w:b/>
        </w:rPr>
        <w:t>departajare</w:t>
      </w:r>
      <w:proofErr w:type="spellEnd"/>
      <w:r>
        <w:rPr>
          <w:rFonts w:ascii="Cambria Bold" w:hAnsi="Cambria Bold"/>
          <w:b/>
        </w:rPr>
        <w:t xml:space="preserve"> </w:t>
      </w:r>
      <w:proofErr w:type="spellStart"/>
      <w:r>
        <w:rPr>
          <w:rFonts w:ascii="Cambria Bold" w:hAnsi="Cambria Bold"/>
          <w:b/>
        </w:rPr>
        <w:t>aplicate</w:t>
      </w:r>
      <w:proofErr w:type="spellEnd"/>
      <w:r>
        <w:rPr>
          <w:rFonts w:ascii="Cambria" w:hAnsi="Cambria"/>
        </w:rPr>
        <w:t> (</w:t>
      </w:r>
      <w:proofErr w:type="spellStart"/>
      <w:r>
        <w:rPr>
          <w:rFonts w:ascii="Cambria" w:hAnsi="Cambria"/>
        </w:rPr>
        <w:t>dacă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este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cazul</w:t>
      </w:r>
      <w:proofErr w:type="spellEnd"/>
      <w:r>
        <w:rPr>
          <w:rFonts w:ascii="Cambria" w:hAnsi="Cambria"/>
        </w:rPr>
        <w:t>)</w:t>
      </w:r>
    </w:p>
    <w:tbl>
      <w:tblPr>
        <w:tblStyle w:val="TableGrid"/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55"/>
        <w:gridCol w:w="2835"/>
        <w:gridCol w:w="1418"/>
        <w:gridCol w:w="1418"/>
        <w:gridCol w:w="3024"/>
      </w:tblGrid>
      <w:tr w:rsidR="00F65CB0" w14:paraId="22376B51" w14:textId="77777777">
        <w:tc>
          <w:tcPr>
            <w:tcW w:w="400" w:type="pct"/>
            <w:shd w:val="clear" w:color="auto" w:fill="015840"/>
            <w:vAlign w:val="center"/>
          </w:tcPr>
          <w:p w14:paraId="76CE983E" w14:textId="77777777" w:rsidR="00F65CB0" w:rsidRDefault="00000000" w:rsidP="009200D8">
            <w:pPr>
              <w:jc w:val="both"/>
            </w:pPr>
            <w:r>
              <w:rPr>
                <w:rFonts w:ascii="Cambria Bold" w:hAnsi="Cambria Bold"/>
                <w:b/>
                <w:color w:val="FFFFFF"/>
              </w:rPr>
              <w:t>Nr.</w:t>
            </w:r>
            <w:r>
              <w:rPr>
                <w:rFonts w:ascii="Cambria Bold" w:hAnsi="Cambria Bold"/>
                <w:b/>
                <w:color w:val="FFFFFF"/>
              </w:rPr>
              <w:br/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crt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>.</w:t>
            </w:r>
          </w:p>
        </w:tc>
        <w:tc>
          <w:tcPr>
            <w:tcW w:w="1500" w:type="pct"/>
            <w:shd w:val="clear" w:color="auto" w:fill="015840"/>
            <w:vAlign w:val="center"/>
          </w:tcPr>
          <w:p w14:paraId="6EB36F64" w14:textId="77777777" w:rsidR="00F65CB0" w:rsidRDefault="00000000" w:rsidP="009200D8">
            <w:pPr>
              <w:jc w:val="both"/>
            </w:pPr>
            <w:proofErr w:type="spellStart"/>
            <w:r>
              <w:rPr>
                <w:rFonts w:ascii="Cambria Bold" w:hAnsi="Cambria Bold"/>
                <w:b/>
                <w:color w:val="FFFFFF"/>
              </w:rPr>
              <w:t>Criterii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departajare</w:t>
            </w:r>
            <w:proofErr w:type="spellEnd"/>
          </w:p>
        </w:tc>
        <w:tc>
          <w:tcPr>
            <w:tcW w:w="750" w:type="pct"/>
            <w:shd w:val="clear" w:color="auto" w:fill="015840"/>
            <w:vAlign w:val="center"/>
          </w:tcPr>
          <w:p w14:paraId="74C54CAE" w14:textId="77777777" w:rsidR="00F65CB0" w:rsidRDefault="00000000" w:rsidP="009200D8">
            <w:pPr>
              <w:keepNext/>
              <w:jc w:val="both"/>
            </w:pPr>
            <w:proofErr w:type="spellStart"/>
            <w:r>
              <w:rPr>
                <w:rFonts w:ascii="Cambria Bold" w:hAnsi="Cambria Bold"/>
                <w:b/>
                <w:color w:val="FFFFFF"/>
              </w:rPr>
              <w:t>Punctaj</w:t>
            </w:r>
            <w:proofErr w:type="spellEnd"/>
          </w:p>
        </w:tc>
        <w:tc>
          <w:tcPr>
            <w:tcW w:w="750" w:type="pct"/>
            <w:shd w:val="clear" w:color="auto" w:fill="015840"/>
            <w:vAlign w:val="center"/>
          </w:tcPr>
          <w:p w14:paraId="501BAB11" w14:textId="77777777" w:rsidR="00F65CB0" w:rsidRDefault="00000000" w:rsidP="009200D8">
            <w:pPr>
              <w:keepNext/>
              <w:jc w:val="both"/>
            </w:pPr>
            <w:proofErr w:type="spellStart"/>
            <w:r>
              <w:rPr>
                <w:rFonts w:ascii="Cambria Bold" w:hAnsi="Cambria Bold"/>
                <w:b/>
                <w:color w:val="FFFFFF"/>
              </w:rPr>
              <w:t>Punctaj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br/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obținut</w:t>
            </w:r>
            <w:proofErr w:type="spellEnd"/>
          </w:p>
        </w:tc>
        <w:tc>
          <w:tcPr>
            <w:tcW w:w="0" w:type="auto"/>
            <w:shd w:val="clear" w:color="auto" w:fill="015840"/>
            <w:vAlign w:val="center"/>
          </w:tcPr>
          <w:p w14:paraId="507E8EC1" w14:textId="77777777" w:rsidR="00F65CB0" w:rsidRDefault="00000000" w:rsidP="009200D8">
            <w:pPr>
              <w:keepNext/>
              <w:jc w:val="both"/>
            </w:pPr>
            <w:proofErr w:type="spellStart"/>
            <w:r>
              <w:rPr>
                <w:rFonts w:ascii="Cambria Bold" w:hAnsi="Cambria Bold"/>
                <w:b/>
                <w:color w:val="FFFFFF"/>
              </w:rPr>
              <w:t>Justificare</w:t>
            </w:r>
            <w:proofErr w:type="spellEnd"/>
          </w:p>
        </w:tc>
      </w:tr>
      <w:tr w:rsidR="00F65CB0" w14:paraId="3F9DAF0A" w14:textId="77777777">
        <w:trPr>
          <w:trHeight w:val="450"/>
        </w:trPr>
        <w:tc>
          <w:tcPr>
            <w:tcW w:w="0" w:type="auto"/>
            <w:gridSpan w:val="5"/>
            <w:shd w:val="clear" w:color="auto" w:fill="757575"/>
            <w:vAlign w:val="center"/>
          </w:tcPr>
          <w:p w14:paraId="431CB6CD" w14:textId="77777777" w:rsidR="00F65CB0" w:rsidRDefault="00000000" w:rsidP="009200D8">
            <w:pPr>
              <w:ind w:left="197" w:right="197" w:firstLine="493"/>
              <w:jc w:val="both"/>
            </w:pPr>
            <w:proofErr w:type="spellStart"/>
            <w:r>
              <w:rPr>
                <w:rFonts w:ascii="Cambria" w:hAnsi="Cambria"/>
                <w:color w:val="FFFFFF"/>
              </w:rPr>
              <w:lastRenderedPageBreak/>
              <w:t>Pentru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fiecare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criteriu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de </w:t>
            </w:r>
            <w:proofErr w:type="spellStart"/>
            <w:r>
              <w:rPr>
                <w:rFonts w:ascii="Cambria" w:hAnsi="Cambria"/>
                <w:color w:val="FFFFFF"/>
              </w:rPr>
              <w:t>departajare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este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necesară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justificarea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acordării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punctajului</w:t>
            </w:r>
            <w:proofErr w:type="spellEnd"/>
          </w:p>
        </w:tc>
      </w:tr>
      <w:tr w:rsidR="00F65CB0" w14:paraId="1CEFE753" w14:textId="77777777">
        <w:tc>
          <w:tcPr>
            <w:tcW w:w="0" w:type="auto"/>
            <w:shd w:val="clear" w:color="auto" w:fill="F8ECD2"/>
            <w:vAlign w:val="center"/>
          </w:tcPr>
          <w:p w14:paraId="1F50E0EF" w14:textId="77777777" w:rsidR="00F65CB0" w:rsidRDefault="00000000" w:rsidP="009200D8">
            <w:pPr>
              <w:jc w:val="both"/>
            </w:pPr>
            <w:r>
              <w:rPr>
                <w:rFonts w:ascii="Cambria" w:hAnsi="Cambria"/>
                <w:color w:val="58400C"/>
              </w:rPr>
              <w:t>1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7CD2038B" w14:textId="4E602B81" w:rsidR="00F65CB0" w:rsidRDefault="00000000" w:rsidP="009200D8">
            <w:pPr>
              <w:jc w:val="both"/>
            </w:pPr>
            <w:proofErr w:type="spellStart"/>
            <w:r>
              <w:rPr>
                <w:rFonts w:ascii="Cambria" w:hAnsi="Cambria"/>
                <w:color w:val="58400C"/>
              </w:rPr>
              <w:t>Sediul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Social al </w:t>
            </w:r>
            <w:proofErr w:type="spellStart"/>
            <w:r>
              <w:rPr>
                <w:rFonts w:ascii="Cambria" w:hAnsi="Cambria"/>
                <w:color w:val="58400C"/>
              </w:rPr>
              <w:t>solicitantului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să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fie pe </w:t>
            </w:r>
            <w:proofErr w:type="spellStart"/>
            <w:r>
              <w:rPr>
                <w:rFonts w:ascii="Cambria" w:hAnsi="Cambria"/>
                <w:color w:val="58400C"/>
              </w:rPr>
              <w:t>teritoriul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GAL, pe </w:t>
            </w:r>
            <w:proofErr w:type="spellStart"/>
            <w:r>
              <w:rPr>
                <w:rFonts w:ascii="Cambria" w:hAnsi="Cambria"/>
                <w:color w:val="58400C"/>
              </w:rPr>
              <w:t>lângă</w:t>
            </w:r>
            <w:proofErr w:type="spellEnd"/>
            <w:r w:rsidR="009200D8"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obligativitatea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implementării</w:t>
            </w:r>
            <w:proofErr w:type="spellEnd"/>
            <w:r w:rsidR="009200D8"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proiectului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pe </w:t>
            </w:r>
            <w:proofErr w:type="spellStart"/>
            <w:r>
              <w:rPr>
                <w:rFonts w:ascii="Cambria" w:hAnsi="Cambria"/>
                <w:color w:val="58400C"/>
              </w:rPr>
              <w:t>teritoriul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GAL </w:t>
            </w:r>
            <w:proofErr w:type="spellStart"/>
            <w:r>
              <w:rPr>
                <w:rFonts w:ascii="Cambria" w:hAnsi="Cambria"/>
                <w:color w:val="58400C"/>
              </w:rPr>
              <w:t>Poarta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Apusenilor</w:t>
            </w:r>
            <w:proofErr w:type="spellEnd"/>
          </w:p>
        </w:tc>
        <w:tc>
          <w:tcPr>
            <w:tcW w:w="0" w:type="auto"/>
            <w:vAlign w:val="center"/>
          </w:tcPr>
          <w:p w14:paraId="1FDED9B8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vAlign w:val="center"/>
          </w:tcPr>
          <w:p w14:paraId="435322D0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vAlign w:val="center"/>
          </w:tcPr>
          <w:p w14:paraId="676B5D87" w14:textId="77777777" w:rsidR="00F65CB0" w:rsidRDefault="00F65CB0" w:rsidP="009200D8">
            <w:pPr>
              <w:jc w:val="both"/>
            </w:pPr>
          </w:p>
        </w:tc>
      </w:tr>
      <w:tr w:rsidR="00F65CB0" w:rsidRPr="00F72B67" w14:paraId="613FBB8A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7E4BA773" w14:textId="77777777" w:rsidR="009200D8" w:rsidRPr="00BA5721" w:rsidRDefault="00000000" w:rsidP="009200D8">
            <w:pPr>
              <w:jc w:val="both"/>
              <w:rPr>
                <w:rFonts w:ascii="Cambria" w:hAnsi="Cambria"/>
                <w:lang w:val="pt-BR"/>
              </w:rPr>
            </w:pPr>
            <w:r w:rsidRPr="00BA5721">
              <w:rPr>
                <w:rFonts w:ascii="Cambria" w:hAnsi="Cambria"/>
                <w:lang w:val="pt-BR"/>
              </w:rPr>
              <w:t>Expertul verifică, în cadrul documentației atașate de către solicitat, sediul social al solicitantului</w:t>
            </w:r>
            <w:r w:rsidR="009200D8" w:rsidRPr="00BA5721">
              <w:rPr>
                <w:rFonts w:ascii="Cambria" w:hAnsi="Cambria"/>
                <w:lang w:val="pt-BR"/>
              </w:rPr>
              <w:t xml:space="preserve"> </w:t>
            </w:r>
          </w:p>
          <w:p w14:paraId="3A8A287B" w14:textId="5E18F0A2" w:rsidR="00F65CB0" w:rsidRPr="00BA5721" w:rsidRDefault="00000000" w:rsidP="009200D8">
            <w:pPr>
              <w:jc w:val="both"/>
              <w:rPr>
                <w:lang w:val="pt-BR"/>
              </w:rPr>
            </w:pPr>
            <w:r w:rsidRPr="00BA5721">
              <w:rPr>
                <w:rFonts w:ascii="Cambria" w:hAnsi="Cambria"/>
                <w:lang w:val="pt-BR"/>
              </w:rPr>
              <w:t>Se verifică:Certificat de înregistrare</w:t>
            </w:r>
            <w:r w:rsidR="00C27B8E">
              <w:rPr>
                <w:rFonts w:ascii="Cambria" w:hAnsi="Cambria"/>
                <w:lang w:val="pt-BR"/>
              </w:rPr>
              <w:t>,</w:t>
            </w:r>
            <w:r w:rsidR="009200D8" w:rsidRPr="00BA5721">
              <w:rPr>
                <w:rFonts w:ascii="Cambria" w:hAnsi="Cambria"/>
                <w:lang w:val="pt-BR"/>
              </w:rPr>
              <w:t xml:space="preserve"> </w:t>
            </w:r>
            <w:r w:rsidRPr="00BA5721">
              <w:rPr>
                <w:rFonts w:ascii="Cambria" w:hAnsi="Cambria"/>
                <w:lang w:val="pt-BR"/>
              </w:rPr>
              <w:t>Certificat Constatator ONRC</w:t>
            </w:r>
            <w:r w:rsidR="00C27B8E">
              <w:rPr>
                <w:rFonts w:ascii="Cambria" w:hAnsi="Cambria"/>
                <w:lang w:val="pt-BR"/>
              </w:rPr>
              <w:t xml:space="preserve">, </w:t>
            </w:r>
            <w:r w:rsidRPr="00BA5721">
              <w:rPr>
                <w:rFonts w:ascii="Cambria" w:hAnsi="Cambria"/>
                <w:lang w:val="pt-BR"/>
              </w:rPr>
              <w:t>Documente specifice</w:t>
            </w:r>
            <w:r w:rsidR="00C27B8E">
              <w:rPr>
                <w:rFonts w:ascii="Cambria" w:hAnsi="Cambria"/>
                <w:lang w:val="pt-BR"/>
              </w:rPr>
              <w:t>,</w:t>
            </w:r>
            <w:r w:rsidRPr="00BA5721">
              <w:rPr>
                <w:rFonts w:ascii="Cambria" w:hAnsi="Cambria"/>
                <w:lang w:val="pt-BR"/>
              </w:rPr>
              <w:t>CMI – Certificat de Avizare a Inființării CabinetuluiMedical Individual (CMI) eliberat de catre Colegiul Medicilor, document ce atestă ı̂nregistrarea ı̂n Registrul Unic al cabinetelor medicale și Certificatul de înregistrare fiscală.</w:t>
            </w:r>
            <w:r w:rsidR="00C27B8E">
              <w:rPr>
                <w:rFonts w:ascii="Cambria" w:hAnsi="Cambria"/>
                <w:lang w:val="pt-BR"/>
              </w:rPr>
              <w:t xml:space="preserve"> </w:t>
            </w:r>
            <w:r w:rsidRPr="00BA5721">
              <w:rPr>
                <w:rFonts w:ascii="Cambria" w:hAnsi="Cambria"/>
                <w:lang w:val="pt-BR"/>
              </w:rPr>
              <w:t>Documente specifice CMV - Certificat de ı̂nregistrare ı̂n Registrul unic al cabinetelor medicale veterinare si Certi</w:t>
            </w:r>
            <w:r w:rsidR="009200D8" w:rsidRPr="00BA5721">
              <w:rPr>
                <w:rFonts w:ascii="Cambria" w:hAnsi="Cambria"/>
                <w:lang w:val="pt-BR"/>
              </w:rPr>
              <w:t>f</w:t>
            </w:r>
            <w:r w:rsidRPr="00BA5721">
              <w:rPr>
                <w:rFonts w:ascii="Cambria" w:hAnsi="Cambria"/>
                <w:lang w:val="pt-BR"/>
              </w:rPr>
              <w:t>icatul de ı̂nregistarare fiscală ı̂n care se scrie obligatoriu codul de identificare fiscală</w:t>
            </w:r>
            <w:r w:rsidR="00C27B8E">
              <w:rPr>
                <w:rFonts w:ascii="Cambria" w:hAnsi="Cambria"/>
                <w:lang w:val="pt-BR"/>
              </w:rPr>
              <w:t xml:space="preserve">, </w:t>
            </w:r>
            <w:r w:rsidRPr="00BA5721">
              <w:rPr>
                <w:rFonts w:ascii="Cambria" w:hAnsi="Cambria"/>
                <w:lang w:val="pt-BR"/>
              </w:rPr>
              <w:t>Cerere de finanțare - secțiunea B1</w:t>
            </w:r>
            <w:r w:rsidR="009200D8" w:rsidRPr="00BA5721">
              <w:rPr>
                <w:rFonts w:ascii="Cambria" w:hAnsi="Cambria"/>
                <w:lang w:val="pt-BR"/>
              </w:rPr>
              <w:t xml:space="preserve"> </w:t>
            </w:r>
            <w:r w:rsidRPr="00BA5721">
              <w:rPr>
                <w:rFonts w:ascii="Cambria" w:hAnsi="Cambria"/>
                <w:lang w:val="pt-BR"/>
              </w:rPr>
              <w:t>Plan de afaceri</w:t>
            </w:r>
          </w:p>
        </w:tc>
      </w:tr>
      <w:tr w:rsidR="00F65CB0" w:rsidRPr="00F72B67" w14:paraId="62D862B3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650A9A90" w14:textId="77777777" w:rsidR="00F65CB0" w:rsidRPr="00BA5721" w:rsidRDefault="00000000" w:rsidP="009200D8">
            <w:pPr>
              <w:jc w:val="both"/>
              <w:rPr>
                <w:lang w:val="pt-BR"/>
              </w:rPr>
            </w:pPr>
            <w:r w:rsidRPr="00BA5721">
              <w:rPr>
                <w:rFonts w:ascii="Cambria" w:hAnsi="Cambria"/>
                <w:lang w:val="pt-BR"/>
              </w:rPr>
              <w:t> </w:t>
            </w:r>
          </w:p>
        </w:tc>
      </w:tr>
      <w:tr w:rsidR="00F65CB0" w14:paraId="0218A14F" w14:textId="77777777">
        <w:tc>
          <w:tcPr>
            <w:tcW w:w="0" w:type="auto"/>
            <w:shd w:val="clear" w:color="auto" w:fill="F8ECD2"/>
            <w:vAlign w:val="center"/>
          </w:tcPr>
          <w:p w14:paraId="224F4572" w14:textId="77777777" w:rsidR="00F65CB0" w:rsidRDefault="00000000" w:rsidP="009200D8">
            <w:pPr>
              <w:jc w:val="both"/>
            </w:pPr>
            <w:r>
              <w:rPr>
                <w:rFonts w:ascii="Cambria" w:hAnsi="Cambria"/>
                <w:color w:val="58400C"/>
              </w:rPr>
              <w:t>2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5627E6C7" w14:textId="250847F5" w:rsidR="00F65CB0" w:rsidRDefault="00000000" w:rsidP="009200D8">
            <w:pPr>
              <w:jc w:val="both"/>
            </w:pPr>
            <w:r>
              <w:rPr>
                <w:rFonts w:ascii="Cambria" w:hAnsi="Cambria"/>
                <w:color w:val="58400C"/>
              </w:rPr>
              <w:t xml:space="preserve">Prin </w:t>
            </w:r>
            <w:proofErr w:type="spellStart"/>
            <w:r>
              <w:rPr>
                <w:rFonts w:ascii="Cambria" w:hAnsi="Cambria"/>
                <w:color w:val="58400C"/>
              </w:rPr>
              <w:t>Obiective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specifice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, se </w:t>
            </w:r>
            <w:proofErr w:type="spellStart"/>
            <w:r>
              <w:rPr>
                <w:rFonts w:ascii="Cambria" w:hAnsi="Cambria"/>
                <w:color w:val="58400C"/>
              </w:rPr>
              <w:t>propune</w:t>
            </w:r>
            <w:proofErr w:type="spellEnd"/>
            <w:r w:rsidR="009200D8"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dotarea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solicitantului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cu active </w:t>
            </w:r>
            <w:proofErr w:type="spellStart"/>
            <w:r>
              <w:rPr>
                <w:rFonts w:ascii="Cambria" w:hAnsi="Cambria"/>
                <w:color w:val="58400C"/>
              </w:rPr>
              <w:t>fixe,obiecte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de </w:t>
            </w:r>
            <w:proofErr w:type="spellStart"/>
            <w:r>
              <w:rPr>
                <w:rFonts w:ascii="Cambria" w:hAnsi="Cambria"/>
                <w:color w:val="58400C"/>
              </w:rPr>
              <w:t>inventar</w:t>
            </w:r>
            <w:proofErr w:type="spellEnd"/>
            <w:r>
              <w:rPr>
                <w:rFonts w:ascii="Cambria" w:hAnsi="Cambria"/>
                <w:color w:val="58400C"/>
              </w:rPr>
              <w:t xml:space="preserve">, </w:t>
            </w:r>
            <w:proofErr w:type="spellStart"/>
            <w:r>
              <w:rPr>
                <w:rFonts w:ascii="Cambria" w:hAnsi="Cambria"/>
                <w:color w:val="58400C"/>
              </w:rPr>
              <w:t>servicii</w:t>
            </w:r>
            <w:proofErr w:type="spellEnd"/>
            <w:r w:rsidR="00C27B8E">
              <w:rPr>
                <w:rFonts w:ascii="Cambria" w:hAnsi="Cambria"/>
                <w:color w:val="58400C"/>
              </w:rPr>
              <w:t xml:space="preserve"> </w:t>
            </w:r>
            <w:r>
              <w:rPr>
                <w:rFonts w:ascii="Cambria" w:hAnsi="Cambria"/>
                <w:color w:val="58400C"/>
              </w:rPr>
              <w:t>de</w:t>
            </w:r>
            <w:r w:rsidR="009200D8">
              <w:rPr>
                <w:rFonts w:ascii="Cambria" w:hAnsi="Cambria"/>
                <w:color w:val="58400C"/>
              </w:rPr>
              <w:t xml:space="preserve"> </w:t>
            </w:r>
            <w:r>
              <w:rPr>
                <w:rFonts w:ascii="Cambria" w:hAnsi="Cambria"/>
                <w:color w:val="58400C"/>
              </w:rPr>
              <w:t>marketing/</w:t>
            </w:r>
            <w:proofErr w:type="spellStart"/>
            <w:r>
              <w:rPr>
                <w:rFonts w:ascii="Cambria" w:hAnsi="Cambria"/>
                <w:color w:val="58400C"/>
              </w:rPr>
              <w:t>digitalizare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, </w:t>
            </w:r>
            <w:proofErr w:type="spellStart"/>
            <w:r>
              <w:rPr>
                <w:rFonts w:ascii="Cambria" w:hAnsi="Cambria"/>
                <w:color w:val="58400C"/>
              </w:rPr>
              <w:t>certificări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și</w:t>
            </w:r>
            <w:proofErr w:type="spellEnd"/>
            <w:r w:rsidR="009200D8"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acreditări</w:t>
            </w:r>
            <w:proofErr w:type="spellEnd"/>
            <w:r>
              <w:rPr>
                <w:rFonts w:ascii="Cambria" w:hAnsi="Cambria"/>
                <w:color w:val="58400C"/>
              </w:rPr>
              <w:t xml:space="preserve">. </w:t>
            </w:r>
            <w:proofErr w:type="spellStart"/>
            <w:r>
              <w:rPr>
                <w:rFonts w:ascii="Cambria" w:hAnsi="Cambria"/>
                <w:color w:val="58400C"/>
              </w:rPr>
              <w:t>Procentul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mai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mare</w:t>
            </w:r>
            <w:r w:rsidR="009200D8"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atașat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acestui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obiectiv</w:t>
            </w:r>
            <w:proofErr w:type="spellEnd"/>
            <w:r>
              <w:rPr>
                <w:rFonts w:ascii="Cambria" w:hAnsi="Cambria"/>
                <w:color w:val="58400C"/>
              </w:rPr>
              <w:t xml:space="preserve">, </w:t>
            </w:r>
            <w:proofErr w:type="spellStart"/>
            <w:r>
              <w:rPr>
                <w:rFonts w:ascii="Cambria" w:hAnsi="Cambria"/>
                <w:color w:val="58400C"/>
              </w:rPr>
              <w:t>va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avea</w:t>
            </w:r>
            <w:proofErr w:type="spellEnd"/>
            <w:r w:rsidR="00566C07"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prioritate</w:t>
            </w:r>
            <w:proofErr w:type="spellEnd"/>
            <w:r>
              <w:rPr>
                <w:rFonts w:ascii="Cambria" w:hAnsi="Cambria"/>
                <w:color w:val="58400C"/>
              </w:rPr>
              <w:t>.</w:t>
            </w:r>
          </w:p>
        </w:tc>
        <w:tc>
          <w:tcPr>
            <w:tcW w:w="0" w:type="auto"/>
            <w:vAlign w:val="center"/>
          </w:tcPr>
          <w:p w14:paraId="53CD3B41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vAlign w:val="center"/>
          </w:tcPr>
          <w:p w14:paraId="03671A16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vAlign w:val="center"/>
          </w:tcPr>
          <w:p w14:paraId="25607FEE" w14:textId="77777777" w:rsidR="00F65CB0" w:rsidRDefault="00F65CB0" w:rsidP="009200D8">
            <w:pPr>
              <w:jc w:val="both"/>
            </w:pPr>
          </w:p>
        </w:tc>
      </w:tr>
      <w:tr w:rsidR="00F65CB0" w:rsidRPr="00E76EBF" w14:paraId="0C25AA15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05F110FF" w14:textId="49BD42E4" w:rsidR="00F65CB0" w:rsidRPr="00E76EBF" w:rsidRDefault="00000000" w:rsidP="009200D8">
            <w:pPr>
              <w:jc w:val="both"/>
              <w:rPr>
                <w:lang w:val="pt-BR"/>
              </w:rPr>
            </w:pPr>
            <w:proofErr w:type="spellStart"/>
            <w:r w:rsidRPr="00BA5721">
              <w:rPr>
                <w:rFonts w:ascii="Cambria" w:hAnsi="Cambria"/>
              </w:rPr>
              <w:t>Departajarea</w:t>
            </w:r>
            <w:proofErr w:type="spellEnd"/>
            <w:r w:rsidRPr="00BA5721">
              <w:rPr>
                <w:rFonts w:ascii="Cambria" w:hAnsi="Cambria"/>
              </w:rPr>
              <w:t xml:space="preserve"> se </w:t>
            </w:r>
            <w:proofErr w:type="spellStart"/>
            <w:r w:rsidRPr="00BA5721">
              <w:rPr>
                <w:rFonts w:ascii="Cambria" w:hAnsi="Cambria"/>
              </w:rPr>
              <w:t>va</w:t>
            </w:r>
            <w:proofErr w:type="spellEnd"/>
            <w:r w:rsidRPr="00BA5721">
              <w:rPr>
                <w:rFonts w:ascii="Cambria" w:hAnsi="Cambria"/>
              </w:rPr>
              <w:t xml:space="preserve"> face </w:t>
            </w:r>
            <w:proofErr w:type="spellStart"/>
            <w:r w:rsidRPr="00BA5721">
              <w:rPr>
                <w:rFonts w:ascii="Cambria" w:hAnsi="Cambria"/>
              </w:rPr>
              <w:t>în</w:t>
            </w:r>
            <w:proofErr w:type="spellEnd"/>
            <w:r w:rsidRPr="00BA5721">
              <w:rPr>
                <w:rFonts w:ascii="Cambria" w:hAnsi="Cambria"/>
              </w:rPr>
              <w:t xml:space="preserve"> </w:t>
            </w:r>
            <w:proofErr w:type="spellStart"/>
            <w:r w:rsidRPr="00BA5721">
              <w:rPr>
                <w:rFonts w:ascii="Cambria" w:hAnsi="Cambria"/>
              </w:rPr>
              <w:t>ordinea</w:t>
            </w:r>
            <w:proofErr w:type="spellEnd"/>
            <w:r w:rsidRPr="00BA5721">
              <w:rPr>
                <w:rFonts w:ascii="Cambria" w:hAnsi="Cambria"/>
              </w:rPr>
              <w:t xml:space="preserve"> </w:t>
            </w:r>
            <w:proofErr w:type="spellStart"/>
            <w:r w:rsidRPr="00BA5721">
              <w:rPr>
                <w:rFonts w:ascii="Cambria" w:hAnsi="Cambria"/>
              </w:rPr>
              <w:t>descrescătoare</w:t>
            </w:r>
            <w:proofErr w:type="spellEnd"/>
            <w:r w:rsidRPr="00BA5721">
              <w:rPr>
                <w:rFonts w:ascii="Cambria" w:hAnsi="Cambria"/>
              </w:rPr>
              <w:t xml:space="preserve"> a </w:t>
            </w:r>
            <w:proofErr w:type="spellStart"/>
            <w:r w:rsidRPr="00BA5721">
              <w:rPr>
                <w:rFonts w:ascii="Cambria" w:hAnsi="Cambria"/>
              </w:rPr>
              <w:t>procentului</w:t>
            </w:r>
            <w:proofErr w:type="spellEnd"/>
            <w:r w:rsidR="00566C07" w:rsidRPr="00BA5721">
              <w:rPr>
                <w:rFonts w:ascii="Cambria" w:hAnsi="Cambria"/>
              </w:rPr>
              <w:t xml:space="preserve"> </w:t>
            </w:r>
            <w:proofErr w:type="spellStart"/>
            <w:r w:rsidRPr="00BA5721">
              <w:rPr>
                <w:rFonts w:ascii="Cambria" w:hAnsi="Cambria"/>
              </w:rPr>
              <w:t>alocat</w:t>
            </w:r>
            <w:proofErr w:type="spellEnd"/>
            <w:r w:rsidRPr="00BA5721">
              <w:rPr>
                <w:rFonts w:ascii="Cambria" w:hAnsi="Cambria"/>
              </w:rPr>
              <w:t xml:space="preserve">/-e </w:t>
            </w:r>
            <w:proofErr w:type="spellStart"/>
            <w:r w:rsidRPr="00BA5721">
              <w:rPr>
                <w:rFonts w:ascii="Cambria" w:hAnsi="Cambria"/>
              </w:rPr>
              <w:t>obiectivului</w:t>
            </w:r>
            <w:proofErr w:type="spellEnd"/>
            <w:r w:rsidRPr="00BA5721">
              <w:rPr>
                <w:rFonts w:ascii="Cambria" w:hAnsi="Cambria"/>
              </w:rPr>
              <w:t>/-</w:t>
            </w:r>
            <w:proofErr w:type="spellStart"/>
            <w:r w:rsidRPr="00BA5721">
              <w:rPr>
                <w:rFonts w:ascii="Cambria" w:hAnsi="Cambria"/>
              </w:rPr>
              <w:t>elor</w:t>
            </w:r>
            <w:proofErr w:type="spellEnd"/>
            <w:r w:rsidRPr="00BA5721">
              <w:rPr>
                <w:rFonts w:ascii="Cambria" w:hAnsi="Cambria"/>
              </w:rPr>
              <w:t xml:space="preserve"> cu </w:t>
            </w:r>
            <w:proofErr w:type="spellStart"/>
            <w:r w:rsidRPr="00BA5721">
              <w:rPr>
                <w:rFonts w:ascii="Cambria" w:hAnsi="Cambria"/>
              </w:rPr>
              <w:t>investițiile</w:t>
            </w:r>
            <w:proofErr w:type="spellEnd"/>
            <w:r w:rsidRPr="00BA5721">
              <w:rPr>
                <w:rFonts w:ascii="Cambria" w:hAnsi="Cambria"/>
              </w:rPr>
              <w:t xml:space="preserve"> </w:t>
            </w:r>
            <w:proofErr w:type="spellStart"/>
            <w:r w:rsidRPr="00BA5721">
              <w:rPr>
                <w:rFonts w:ascii="Cambria" w:hAnsi="Cambria"/>
              </w:rPr>
              <w:t>propuse</w:t>
            </w:r>
            <w:proofErr w:type="spellEnd"/>
            <w:r w:rsidRPr="00BA5721">
              <w:rPr>
                <w:rFonts w:ascii="Cambria" w:hAnsi="Cambria"/>
              </w:rPr>
              <w:t xml:space="preserve"> </w:t>
            </w:r>
            <w:proofErr w:type="spellStart"/>
            <w:r w:rsidRPr="00BA5721">
              <w:rPr>
                <w:rFonts w:ascii="Cambria" w:hAnsi="Cambria"/>
              </w:rPr>
              <w:t>în</w:t>
            </w:r>
            <w:proofErr w:type="spellEnd"/>
            <w:r w:rsidRPr="00BA5721">
              <w:rPr>
                <w:rFonts w:ascii="Cambria" w:hAnsi="Cambria"/>
              </w:rPr>
              <w:t xml:space="preserve"> </w:t>
            </w:r>
            <w:proofErr w:type="spellStart"/>
            <w:r w:rsidRPr="00BA5721">
              <w:rPr>
                <w:rFonts w:ascii="Cambria" w:hAnsi="Cambria"/>
              </w:rPr>
              <w:t>cadrul</w:t>
            </w:r>
            <w:proofErr w:type="spellEnd"/>
            <w:r w:rsidRPr="00BA5721">
              <w:rPr>
                <w:rFonts w:ascii="Cambria" w:hAnsi="Cambria"/>
              </w:rPr>
              <w:t xml:space="preserve"> </w:t>
            </w:r>
            <w:proofErr w:type="spellStart"/>
            <w:r w:rsidRPr="00BA5721">
              <w:rPr>
                <w:rFonts w:ascii="Cambria" w:hAnsi="Cambria"/>
              </w:rPr>
              <w:t>planului</w:t>
            </w:r>
            <w:proofErr w:type="spellEnd"/>
            <w:r w:rsidRPr="00BA5721">
              <w:rPr>
                <w:rFonts w:ascii="Cambria" w:hAnsi="Cambria"/>
              </w:rPr>
              <w:t xml:space="preserve"> de </w:t>
            </w:r>
            <w:proofErr w:type="spellStart"/>
            <w:r w:rsidRPr="00BA5721">
              <w:rPr>
                <w:rFonts w:ascii="Cambria" w:hAnsi="Cambria"/>
              </w:rPr>
              <w:t>afaceri</w:t>
            </w:r>
            <w:proofErr w:type="spellEnd"/>
            <w:r w:rsidRPr="00BA5721">
              <w:rPr>
                <w:rFonts w:ascii="Cambria" w:hAnsi="Cambria"/>
              </w:rPr>
              <w:t xml:space="preserve"> (</w:t>
            </w:r>
            <w:proofErr w:type="spellStart"/>
            <w:r w:rsidRPr="00BA5721">
              <w:rPr>
                <w:rFonts w:ascii="Cambria" w:hAnsi="Cambria"/>
              </w:rPr>
              <w:t>dotări</w:t>
            </w:r>
            <w:proofErr w:type="spellEnd"/>
            <w:r w:rsidRPr="00BA5721">
              <w:rPr>
                <w:rFonts w:ascii="Cambria" w:hAnsi="Cambria"/>
              </w:rPr>
              <w:t xml:space="preserve">, </w:t>
            </w:r>
            <w:proofErr w:type="spellStart"/>
            <w:r w:rsidRPr="00BA5721">
              <w:rPr>
                <w:rFonts w:ascii="Cambria" w:hAnsi="Cambria"/>
              </w:rPr>
              <w:t>echipamente</w:t>
            </w:r>
            <w:proofErr w:type="spellEnd"/>
            <w:r w:rsidRPr="00BA5721">
              <w:rPr>
                <w:rFonts w:ascii="Cambria" w:hAnsi="Cambria"/>
              </w:rPr>
              <w:t xml:space="preserve">, </w:t>
            </w:r>
            <w:proofErr w:type="spellStart"/>
            <w:r w:rsidRPr="00BA5721">
              <w:rPr>
                <w:rFonts w:ascii="Cambria" w:hAnsi="Cambria"/>
              </w:rPr>
              <w:t>cursuri</w:t>
            </w:r>
            <w:proofErr w:type="spellEnd"/>
            <w:r w:rsidRPr="00BA5721">
              <w:rPr>
                <w:rFonts w:ascii="Cambria" w:hAnsi="Cambria"/>
              </w:rPr>
              <w:t xml:space="preserve">, marketing, </w:t>
            </w:r>
            <w:proofErr w:type="spellStart"/>
            <w:r w:rsidRPr="00BA5721">
              <w:rPr>
                <w:rFonts w:ascii="Cambria" w:hAnsi="Cambria"/>
              </w:rPr>
              <w:t>digitalizare</w:t>
            </w:r>
            <w:proofErr w:type="spellEnd"/>
            <w:r w:rsidRPr="00BA5721">
              <w:rPr>
                <w:rFonts w:ascii="Cambria" w:hAnsi="Cambria"/>
              </w:rPr>
              <w:t>,</w:t>
            </w:r>
            <w:r w:rsidR="00E76EBF" w:rsidRPr="00BA5721">
              <w:rPr>
                <w:rFonts w:ascii="Cambria" w:hAnsi="Cambria"/>
              </w:rPr>
              <w:t xml:space="preserve"> </w:t>
            </w:r>
            <w:proofErr w:type="spellStart"/>
            <w:r w:rsidRPr="00BA5721">
              <w:rPr>
                <w:rFonts w:ascii="Cambria" w:hAnsi="Cambria"/>
              </w:rPr>
              <w:t>certificări</w:t>
            </w:r>
            <w:proofErr w:type="spellEnd"/>
            <w:r w:rsidRPr="00BA5721">
              <w:rPr>
                <w:rFonts w:ascii="Cambria" w:hAnsi="Cambria"/>
              </w:rPr>
              <w:t xml:space="preserve"> </w:t>
            </w:r>
            <w:proofErr w:type="spellStart"/>
            <w:r w:rsidRPr="00BA5721">
              <w:rPr>
                <w:rFonts w:ascii="Cambria" w:hAnsi="Cambria"/>
              </w:rPr>
              <w:t>și</w:t>
            </w:r>
            <w:proofErr w:type="spellEnd"/>
            <w:r w:rsidRPr="00BA5721">
              <w:rPr>
                <w:rFonts w:ascii="Cambria" w:hAnsi="Cambria"/>
              </w:rPr>
              <w:t xml:space="preserve"> </w:t>
            </w:r>
            <w:proofErr w:type="spellStart"/>
            <w:r w:rsidRPr="00BA5721">
              <w:rPr>
                <w:rFonts w:ascii="Cambria" w:hAnsi="Cambria"/>
              </w:rPr>
              <w:t>acreditări</w:t>
            </w:r>
            <w:proofErr w:type="spellEnd"/>
            <w:r w:rsidRPr="00BA5721">
              <w:rPr>
                <w:rFonts w:ascii="Cambria" w:hAnsi="Cambria"/>
              </w:rPr>
              <w:t>).</w:t>
            </w:r>
            <w:r w:rsidR="00C27B8E">
              <w:rPr>
                <w:rFonts w:ascii="Cambria" w:hAnsi="Cambria"/>
              </w:rPr>
              <w:t xml:space="preserve"> </w:t>
            </w:r>
            <w:proofErr w:type="spellStart"/>
            <w:r w:rsidRPr="00BA5721">
              <w:rPr>
                <w:rFonts w:ascii="Cambria" w:hAnsi="Cambria"/>
              </w:rPr>
              <w:t>Prioritate</w:t>
            </w:r>
            <w:proofErr w:type="spellEnd"/>
            <w:r w:rsidRPr="00BA5721">
              <w:rPr>
                <w:rFonts w:ascii="Cambria" w:hAnsi="Cambria"/>
              </w:rPr>
              <w:t xml:space="preserve"> </w:t>
            </w:r>
            <w:proofErr w:type="spellStart"/>
            <w:r w:rsidRPr="00BA5721">
              <w:rPr>
                <w:rFonts w:ascii="Cambria" w:hAnsi="Cambria"/>
              </w:rPr>
              <w:t>vor</w:t>
            </w:r>
            <w:proofErr w:type="spellEnd"/>
            <w:r w:rsidRPr="00BA5721">
              <w:rPr>
                <w:rFonts w:ascii="Cambria" w:hAnsi="Cambria"/>
              </w:rPr>
              <w:t xml:space="preserve"> </w:t>
            </w:r>
            <w:proofErr w:type="spellStart"/>
            <w:r w:rsidRPr="00BA5721">
              <w:rPr>
                <w:rFonts w:ascii="Cambria" w:hAnsi="Cambria"/>
              </w:rPr>
              <w:t>avea</w:t>
            </w:r>
            <w:proofErr w:type="spellEnd"/>
            <w:r w:rsidRPr="00BA5721">
              <w:rPr>
                <w:rFonts w:ascii="Cambria" w:hAnsi="Cambria"/>
              </w:rPr>
              <w:t xml:space="preserve"> </w:t>
            </w:r>
            <w:proofErr w:type="spellStart"/>
            <w:r w:rsidRPr="00BA5721">
              <w:rPr>
                <w:rFonts w:ascii="Cambria" w:hAnsi="Cambria"/>
              </w:rPr>
              <w:t>proiectele</w:t>
            </w:r>
            <w:proofErr w:type="spellEnd"/>
            <w:r w:rsidRPr="00BA5721">
              <w:rPr>
                <w:rFonts w:ascii="Cambria" w:hAnsi="Cambria"/>
              </w:rPr>
              <w:t xml:space="preserve"> cu </w:t>
            </w:r>
            <w:proofErr w:type="spellStart"/>
            <w:r w:rsidRPr="00BA5721">
              <w:rPr>
                <w:rFonts w:ascii="Cambria" w:hAnsi="Cambria"/>
              </w:rPr>
              <w:t>procentul</w:t>
            </w:r>
            <w:proofErr w:type="spellEnd"/>
            <w:r w:rsidRPr="00BA5721">
              <w:rPr>
                <w:rFonts w:ascii="Cambria" w:hAnsi="Cambria"/>
              </w:rPr>
              <w:t xml:space="preserve"> cel </w:t>
            </w:r>
            <w:proofErr w:type="spellStart"/>
            <w:r w:rsidRPr="00BA5721">
              <w:rPr>
                <w:rFonts w:ascii="Cambria" w:hAnsi="Cambria"/>
              </w:rPr>
              <w:t>mai</w:t>
            </w:r>
            <w:proofErr w:type="spellEnd"/>
            <w:r w:rsidRPr="00BA5721">
              <w:rPr>
                <w:rFonts w:ascii="Cambria" w:hAnsi="Cambria"/>
              </w:rPr>
              <w:t xml:space="preserve"> mare.</w:t>
            </w:r>
            <w:r w:rsidR="00566C07" w:rsidRPr="00BA5721">
              <w:rPr>
                <w:rFonts w:ascii="Cambria" w:hAnsi="Cambria"/>
              </w:rPr>
              <w:t xml:space="preserve"> </w:t>
            </w:r>
            <w:r w:rsidRPr="00E76EBF">
              <w:rPr>
                <w:rFonts w:ascii="Cambria" w:hAnsi="Cambria"/>
                <w:lang w:val="pt-BR"/>
              </w:rPr>
              <w:t>Se va verifica:Planul de Afaceri secțiunea III.1 Descrierea obiectivelor</w:t>
            </w:r>
          </w:p>
        </w:tc>
      </w:tr>
      <w:tr w:rsidR="00F65CB0" w:rsidRPr="00E76EBF" w14:paraId="7B13AE5A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1BFAAEE1" w14:textId="77777777" w:rsidR="00F65CB0" w:rsidRPr="00E76EBF" w:rsidRDefault="00000000" w:rsidP="009200D8">
            <w:pPr>
              <w:jc w:val="both"/>
              <w:rPr>
                <w:lang w:val="pt-BR"/>
              </w:rPr>
            </w:pPr>
            <w:r w:rsidRPr="00E76EBF">
              <w:rPr>
                <w:rFonts w:ascii="Cambria" w:hAnsi="Cambria"/>
                <w:lang w:val="pt-BR"/>
              </w:rPr>
              <w:t> </w:t>
            </w:r>
          </w:p>
        </w:tc>
      </w:tr>
      <w:tr w:rsidR="00F65CB0" w14:paraId="73B16211" w14:textId="77777777">
        <w:tc>
          <w:tcPr>
            <w:tcW w:w="0" w:type="auto"/>
            <w:shd w:val="clear" w:color="auto" w:fill="F8ECD2"/>
            <w:vAlign w:val="center"/>
          </w:tcPr>
          <w:p w14:paraId="3D14A9FB" w14:textId="77777777" w:rsidR="00F65CB0" w:rsidRDefault="00000000" w:rsidP="009200D8">
            <w:pPr>
              <w:jc w:val="both"/>
            </w:pPr>
            <w:r>
              <w:rPr>
                <w:rFonts w:ascii="Cambria" w:hAnsi="Cambria"/>
                <w:color w:val="58400C"/>
              </w:rPr>
              <w:t>3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5CC9E29D" w14:textId="77777777" w:rsidR="00F65CB0" w:rsidRDefault="00000000" w:rsidP="009200D8">
            <w:pPr>
              <w:jc w:val="both"/>
            </w:pPr>
            <w:proofErr w:type="spellStart"/>
            <w:r>
              <w:rPr>
                <w:rFonts w:ascii="Cambria" w:hAnsi="Cambria"/>
                <w:color w:val="58400C"/>
              </w:rPr>
              <w:t>Asociatul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unic</w:t>
            </w:r>
            <w:proofErr w:type="spellEnd"/>
            <w:r>
              <w:rPr>
                <w:rFonts w:ascii="Cambria" w:hAnsi="Cambria"/>
                <w:color w:val="58400C"/>
              </w:rPr>
              <w:t xml:space="preserve">/ </w:t>
            </w:r>
            <w:proofErr w:type="spellStart"/>
            <w:r>
              <w:rPr>
                <w:rFonts w:ascii="Cambria" w:hAnsi="Cambria"/>
                <w:color w:val="58400C"/>
              </w:rPr>
              <w:t>asociatii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majoritari</w:t>
            </w:r>
            <w:proofErr w:type="spellEnd"/>
            <w:r>
              <w:rPr>
                <w:rFonts w:ascii="Cambria" w:hAnsi="Cambria"/>
                <w:color w:val="58400C"/>
              </w:rPr>
              <w:t> </w:t>
            </w:r>
            <w:proofErr w:type="spellStart"/>
            <w:r>
              <w:rPr>
                <w:rFonts w:ascii="Cambria" w:hAnsi="Cambria"/>
                <w:color w:val="58400C"/>
              </w:rPr>
              <w:t>să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aibă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domiciuliul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stabil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înteritoriul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GAL </w:t>
            </w:r>
            <w:proofErr w:type="spellStart"/>
            <w:r>
              <w:rPr>
                <w:rFonts w:ascii="Cambria" w:hAnsi="Cambria"/>
                <w:color w:val="58400C"/>
              </w:rPr>
              <w:t>Poarta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Apusenilor</w:t>
            </w:r>
            <w:proofErr w:type="spellEnd"/>
            <w:r>
              <w:rPr>
                <w:rFonts w:ascii="Cambria" w:hAnsi="Cambria"/>
                <w:color w:val="58400C"/>
              </w:rPr>
              <w:t xml:space="preserve">, de cel </w:t>
            </w:r>
            <w:proofErr w:type="spellStart"/>
            <w:r>
              <w:rPr>
                <w:rFonts w:ascii="Cambria" w:hAnsi="Cambria"/>
                <w:color w:val="58400C"/>
              </w:rPr>
              <w:t>puțin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1 an</w:t>
            </w:r>
          </w:p>
        </w:tc>
        <w:tc>
          <w:tcPr>
            <w:tcW w:w="0" w:type="auto"/>
            <w:vAlign w:val="center"/>
          </w:tcPr>
          <w:p w14:paraId="48079878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vAlign w:val="center"/>
          </w:tcPr>
          <w:p w14:paraId="667121F6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vAlign w:val="center"/>
          </w:tcPr>
          <w:p w14:paraId="1D30C990" w14:textId="77777777" w:rsidR="00F65CB0" w:rsidRDefault="00F65CB0" w:rsidP="009200D8">
            <w:pPr>
              <w:jc w:val="both"/>
            </w:pPr>
          </w:p>
        </w:tc>
      </w:tr>
      <w:tr w:rsidR="00F65CB0" w14:paraId="07CE44F3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770C0E53" w14:textId="77777777" w:rsidR="00F65CB0" w:rsidRPr="009200D8" w:rsidRDefault="00000000" w:rsidP="009200D8">
            <w:pPr>
              <w:spacing w:line="360" w:lineRule="auto"/>
              <w:ind w:firstLine="493"/>
              <w:jc w:val="both"/>
              <w:rPr>
                <w:lang w:val="pt-BR"/>
              </w:rPr>
            </w:pPr>
            <w:r w:rsidRPr="009200D8">
              <w:rPr>
                <w:rFonts w:ascii="Cambria" w:hAnsi="Cambria"/>
                <w:lang w:val="pt-BR"/>
              </w:rPr>
              <w:t>Se verifică CI sau Adresă evidența populației, emisă de autoritatea locală.</w:t>
            </w:r>
          </w:p>
          <w:p w14:paraId="248E7293" w14:textId="77777777" w:rsidR="00F65CB0" w:rsidRDefault="00000000" w:rsidP="009200D8">
            <w:pPr>
              <w:spacing w:line="360" w:lineRule="auto"/>
              <w:ind w:firstLine="493"/>
              <w:jc w:val="both"/>
            </w:pPr>
            <w:r w:rsidRPr="009200D8">
              <w:rPr>
                <w:rFonts w:ascii="Cambria" w:hAnsi="Cambria"/>
                <w:lang w:val="pt-BR"/>
              </w:rPr>
              <w:lastRenderedPageBreak/>
              <w:t xml:space="preserve">Se verifică data înscrisă pe CI, respectiv Adresă. </w:t>
            </w:r>
            <w:proofErr w:type="spellStart"/>
            <w:r>
              <w:rPr>
                <w:rFonts w:ascii="Cambria" w:hAnsi="Cambria"/>
              </w:rPr>
              <w:t>Asociatul</w:t>
            </w:r>
            <w:proofErr w:type="spellEnd"/>
            <w:r>
              <w:rPr>
                <w:rFonts w:ascii="Cambria" w:hAnsi="Cambria"/>
              </w:rPr>
              <w:t>/</w:t>
            </w:r>
            <w:proofErr w:type="spellStart"/>
            <w:r>
              <w:rPr>
                <w:rFonts w:ascii="Cambria" w:hAnsi="Cambria"/>
              </w:rPr>
              <w:t>asociații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trebuie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să</w:t>
            </w:r>
            <w:proofErr w:type="spellEnd"/>
            <w:r>
              <w:rPr>
                <w:rFonts w:ascii="Cambria" w:hAnsi="Cambria"/>
              </w:rPr>
              <w:t xml:space="preserve"> fie </w:t>
            </w:r>
            <w:proofErr w:type="spellStart"/>
            <w:r>
              <w:rPr>
                <w:rFonts w:ascii="Cambria" w:hAnsi="Cambria"/>
              </w:rPr>
              <w:t>localnic</w:t>
            </w:r>
            <w:proofErr w:type="spellEnd"/>
            <w:r>
              <w:rPr>
                <w:rFonts w:ascii="Cambria" w:hAnsi="Cambria"/>
              </w:rPr>
              <w:t xml:space="preserve">/-ci de cel </w:t>
            </w:r>
            <w:proofErr w:type="spellStart"/>
            <w:r>
              <w:rPr>
                <w:rFonts w:ascii="Cambria" w:hAnsi="Cambria"/>
              </w:rPr>
              <w:t>puțin</w:t>
            </w:r>
            <w:proofErr w:type="spellEnd"/>
            <w:r>
              <w:rPr>
                <w:rFonts w:ascii="Cambria" w:hAnsi="Cambria"/>
              </w:rPr>
              <w:t xml:space="preserve"> 1 an </w:t>
            </w:r>
            <w:proofErr w:type="spellStart"/>
            <w:r>
              <w:rPr>
                <w:rFonts w:ascii="Cambria" w:hAnsi="Cambria"/>
              </w:rPr>
              <w:t>înaintea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depunerii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Cererii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plată</w:t>
            </w:r>
            <w:proofErr w:type="spellEnd"/>
            <w:r>
              <w:rPr>
                <w:rFonts w:ascii="Cambria" w:hAnsi="Cambria"/>
              </w:rPr>
              <w:t>.</w:t>
            </w:r>
          </w:p>
        </w:tc>
      </w:tr>
      <w:tr w:rsidR="00F65CB0" w14:paraId="6E81A7BC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0F37E610" w14:textId="77777777" w:rsidR="00F65CB0" w:rsidRDefault="00000000" w:rsidP="009200D8">
            <w:pPr>
              <w:jc w:val="both"/>
            </w:pPr>
            <w:r>
              <w:rPr>
                <w:rFonts w:ascii="Cambria" w:hAnsi="Cambria"/>
              </w:rPr>
              <w:lastRenderedPageBreak/>
              <w:t> </w:t>
            </w:r>
          </w:p>
        </w:tc>
      </w:tr>
      <w:tr w:rsidR="00F65CB0" w14:paraId="15A34F9B" w14:textId="77777777">
        <w:tc>
          <w:tcPr>
            <w:tcW w:w="0" w:type="auto"/>
            <w:shd w:val="clear" w:color="auto" w:fill="F8ECD2"/>
            <w:vAlign w:val="center"/>
          </w:tcPr>
          <w:p w14:paraId="7F0CD2C6" w14:textId="77777777" w:rsidR="00F65CB0" w:rsidRDefault="00000000" w:rsidP="009200D8">
            <w:pPr>
              <w:jc w:val="both"/>
            </w:pPr>
            <w:r>
              <w:rPr>
                <w:rFonts w:ascii="Cambria" w:hAnsi="Cambria"/>
                <w:color w:val="58400C"/>
              </w:rPr>
              <w:t>4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29FF0352" w14:textId="77777777" w:rsidR="00F65CB0" w:rsidRDefault="00000000" w:rsidP="009200D8">
            <w:pPr>
              <w:jc w:val="both"/>
            </w:pPr>
            <w:proofErr w:type="spellStart"/>
            <w:r>
              <w:rPr>
                <w:rFonts w:ascii="Cambria" w:hAnsi="Cambria"/>
                <w:color w:val="58400C"/>
              </w:rPr>
              <w:t>Durata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de </w:t>
            </w:r>
            <w:proofErr w:type="spellStart"/>
            <w:r>
              <w:rPr>
                <w:rFonts w:ascii="Cambria" w:hAnsi="Cambria"/>
                <w:color w:val="58400C"/>
              </w:rPr>
              <w:t>implementare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aproiectului</w:t>
            </w:r>
            <w:proofErr w:type="spellEnd"/>
          </w:p>
        </w:tc>
        <w:tc>
          <w:tcPr>
            <w:tcW w:w="0" w:type="auto"/>
            <w:vAlign w:val="center"/>
          </w:tcPr>
          <w:p w14:paraId="372F3156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vAlign w:val="center"/>
          </w:tcPr>
          <w:p w14:paraId="28849433" w14:textId="77777777" w:rsidR="00F65CB0" w:rsidRDefault="00F65CB0" w:rsidP="009200D8">
            <w:pPr>
              <w:jc w:val="both"/>
            </w:pPr>
          </w:p>
        </w:tc>
        <w:tc>
          <w:tcPr>
            <w:tcW w:w="0" w:type="auto"/>
            <w:vAlign w:val="center"/>
          </w:tcPr>
          <w:p w14:paraId="013627D9" w14:textId="77777777" w:rsidR="00F65CB0" w:rsidRDefault="00F65CB0" w:rsidP="009200D8">
            <w:pPr>
              <w:jc w:val="both"/>
            </w:pPr>
          </w:p>
        </w:tc>
      </w:tr>
      <w:tr w:rsidR="00F65CB0" w14:paraId="4C091B28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3531A163" w14:textId="0E8B3C76" w:rsidR="00F65CB0" w:rsidRDefault="00000000" w:rsidP="009200D8">
            <w:pPr>
              <w:jc w:val="both"/>
            </w:pP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cazul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proiectelor</w:t>
            </w:r>
            <w:proofErr w:type="spellEnd"/>
            <w:r>
              <w:rPr>
                <w:rFonts w:ascii="Cambria" w:hAnsi="Cambria"/>
              </w:rPr>
              <w:t xml:space="preserve"> cu </w:t>
            </w:r>
            <w:proofErr w:type="spellStart"/>
            <w:r>
              <w:rPr>
                <w:rFonts w:ascii="Cambria" w:hAnsi="Cambria"/>
              </w:rPr>
              <w:t>același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punctaj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și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aceleași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valori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atinse</w:t>
            </w:r>
            <w:proofErr w:type="spellEnd"/>
            <w:r>
              <w:rPr>
                <w:rFonts w:ascii="Cambria" w:hAnsi="Cambria"/>
              </w:rPr>
              <w:t xml:space="preserve"> la CD 1-3, </w:t>
            </w:r>
            <w:proofErr w:type="spellStart"/>
            <w:r>
              <w:rPr>
                <w:rFonts w:ascii="Cambria" w:hAnsi="Cambria"/>
              </w:rPr>
              <w:t>departajarea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acestora</w:t>
            </w:r>
            <w:proofErr w:type="spellEnd"/>
            <w:r>
              <w:rPr>
                <w:rFonts w:ascii="Cambria" w:hAnsi="Cambria"/>
              </w:rPr>
              <w:t xml:space="preserve"> se </w:t>
            </w:r>
            <w:proofErr w:type="spellStart"/>
            <w:r>
              <w:rPr>
                <w:rFonts w:ascii="Cambria" w:hAnsi="Cambria"/>
              </w:rPr>
              <w:t>va</w:t>
            </w:r>
            <w:proofErr w:type="spellEnd"/>
            <w:r>
              <w:rPr>
                <w:rFonts w:ascii="Cambria" w:hAnsi="Cambria"/>
              </w:rPr>
              <w:t xml:space="preserve"> face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> </w:t>
            </w:r>
            <w:proofErr w:type="spellStart"/>
            <w:r>
              <w:rPr>
                <w:rFonts w:ascii="Cambria" w:hAnsi="Cambria"/>
              </w:rPr>
              <w:t>ordinea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crescătoare</w:t>
            </w:r>
            <w:proofErr w:type="spellEnd"/>
            <w:r>
              <w:rPr>
                <w:rFonts w:ascii="Cambria" w:hAnsi="Cambria"/>
              </w:rPr>
              <w:t xml:space="preserve"> a </w:t>
            </w:r>
            <w:proofErr w:type="spellStart"/>
            <w:r>
              <w:rPr>
                <w:rFonts w:ascii="Cambria" w:hAnsi="Cambria"/>
              </w:rPr>
              <w:t>duratei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implementare</w:t>
            </w:r>
            <w:proofErr w:type="spellEnd"/>
            <w:r>
              <w:rPr>
                <w:rFonts w:ascii="Cambria" w:hAnsi="Cambria"/>
              </w:rPr>
              <w:t xml:space="preserve"> a </w:t>
            </w:r>
            <w:proofErr w:type="spellStart"/>
            <w:r>
              <w:rPr>
                <w:rFonts w:ascii="Cambria" w:hAnsi="Cambria"/>
              </w:rPr>
              <w:t>proiectului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exprimată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> </w:t>
            </w:r>
            <w:proofErr w:type="spellStart"/>
            <w:r>
              <w:rPr>
                <w:rFonts w:ascii="Cambria" w:hAnsi="Cambria"/>
              </w:rPr>
              <w:t>luni</w:t>
            </w:r>
            <w:proofErr w:type="spellEnd"/>
            <w:r w:rsidR="00E76EBF"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Prioritate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vor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avea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proiectele</w:t>
            </w:r>
            <w:proofErr w:type="spellEnd"/>
            <w:r>
              <w:rPr>
                <w:rFonts w:ascii="Cambria" w:hAnsi="Cambria"/>
              </w:rPr>
              <w:t xml:space="preserve"> cu </w:t>
            </w:r>
            <w:proofErr w:type="spellStart"/>
            <w:r>
              <w:rPr>
                <w:rFonts w:ascii="Cambria" w:hAnsi="Cambria"/>
              </w:rPr>
              <w:t>durata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implementare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mai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scurtă</w:t>
            </w:r>
            <w:proofErr w:type="spellEnd"/>
            <w:r>
              <w:rPr>
                <w:rFonts w:ascii="Cambria" w:hAnsi="Cambria"/>
              </w:rPr>
              <w:t>.</w:t>
            </w:r>
            <w:r w:rsidR="00566C07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Se </w:t>
            </w:r>
            <w:proofErr w:type="spellStart"/>
            <w:r>
              <w:rPr>
                <w:rFonts w:ascii="Cambria" w:hAnsi="Cambria"/>
              </w:rPr>
              <w:t>va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verifica</w:t>
            </w:r>
            <w:proofErr w:type="spellEnd"/>
            <w:r>
              <w:rPr>
                <w:rFonts w:ascii="Cambria" w:hAnsi="Cambria"/>
              </w:rPr>
              <w:t>:</w:t>
            </w:r>
            <w:r w:rsidR="00566C07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Graficul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timp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pentru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implementarea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proiectului</w:t>
            </w:r>
            <w:proofErr w:type="spellEnd"/>
            <w:r>
              <w:rPr>
                <w:rFonts w:ascii="Cambria" w:hAnsi="Cambria"/>
              </w:rPr>
              <w:t xml:space="preserve"> din </w:t>
            </w:r>
            <w:proofErr w:type="spellStart"/>
            <w:r>
              <w:rPr>
                <w:rFonts w:ascii="Cambria" w:hAnsi="Cambria"/>
              </w:rPr>
              <w:t>Planul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Afaceri</w:t>
            </w:r>
            <w:proofErr w:type="spellEnd"/>
          </w:p>
        </w:tc>
      </w:tr>
      <w:tr w:rsidR="00F65CB0" w14:paraId="51086767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1463BAF8" w14:textId="77777777" w:rsidR="00F65CB0" w:rsidRDefault="00000000" w:rsidP="009200D8">
            <w:pPr>
              <w:jc w:val="both"/>
            </w:pPr>
            <w:r>
              <w:rPr>
                <w:rFonts w:ascii="Cambria" w:hAnsi="Cambria"/>
              </w:rPr>
              <w:t> </w:t>
            </w:r>
          </w:p>
        </w:tc>
      </w:tr>
    </w:tbl>
    <w:p w14:paraId="4A73B3CF" w14:textId="77777777" w:rsidR="00F65CB0" w:rsidRDefault="00000000" w:rsidP="009200D8">
      <w:pPr>
        <w:spacing w:line="264" w:lineRule="auto"/>
        <w:jc w:val="both"/>
      </w:pPr>
      <w:r>
        <w:rPr>
          <w:rFonts w:ascii="Cambria" w:hAnsi="Cambria"/>
        </w:rPr>
        <w:br/>
      </w:r>
      <w:proofErr w:type="spellStart"/>
      <w:r>
        <w:rPr>
          <w:rFonts w:ascii="Cambria Bold" w:hAnsi="Cambria Bold"/>
          <w:b/>
        </w:rPr>
        <w:t>Observații</w:t>
      </w:r>
      <w:proofErr w:type="spellEnd"/>
      <w:r>
        <w:rPr>
          <w:rFonts w:ascii="Cambria" w:hAnsi="Cambria"/>
        </w:rPr>
        <w:t> (</w:t>
      </w:r>
      <w:proofErr w:type="spellStart"/>
      <w:r>
        <w:rPr>
          <w:rFonts w:ascii="Cambria" w:hAnsi="Cambria"/>
        </w:rPr>
        <w:t>opțional</w:t>
      </w:r>
      <w:proofErr w:type="spellEnd"/>
      <w:r>
        <w:rPr>
          <w:rFonts w:ascii="Cambria" w:hAnsi="Cambria"/>
        </w:rPr>
        <w:t>)</w:t>
      </w:r>
    </w:p>
    <w:tbl>
      <w:tblPr>
        <w:tblStyle w:val="TableGrid"/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450"/>
      </w:tblGrid>
      <w:tr w:rsidR="00F65CB0" w14:paraId="68595359" w14:textId="77777777">
        <w:trPr>
          <w:trHeight w:val="540"/>
        </w:trPr>
        <w:tc>
          <w:tcPr>
            <w:tcW w:w="0" w:type="auto"/>
            <w:vAlign w:val="center"/>
          </w:tcPr>
          <w:p w14:paraId="53C5DA6C" w14:textId="77777777" w:rsidR="00F65CB0" w:rsidRDefault="00F65CB0" w:rsidP="009200D8">
            <w:pPr>
              <w:jc w:val="both"/>
            </w:pPr>
          </w:p>
        </w:tc>
      </w:tr>
    </w:tbl>
    <w:p w14:paraId="45DF6FAC" w14:textId="77777777" w:rsidR="00F65CB0" w:rsidRDefault="00F65CB0" w:rsidP="009200D8">
      <w:pPr>
        <w:jc w:val="both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599"/>
        <w:gridCol w:w="4851"/>
      </w:tblGrid>
      <w:tr w:rsidR="00F65CB0" w14:paraId="5750BCAB" w14:textId="77777777">
        <w:trPr>
          <w:trHeight w:val="1080"/>
        </w:trPr>
        <w:tc>
          <w:tcPr>
            <w:tcW w:w="0" w:type="auto"/>
            <w:gridSpan w:val="2"/>
            <w:vAlign w:val="bottom"/>
          </w:tcPr>
          <w:p w14:paraId="27CBFA5E" w14:textId="77777777" w:rsidR="00F65CB0" w:rsidRDefault="00000000" w:rsidP="009200D8">
            <w:pPr>
              <w:keepNext/>
              <w:jc w:val="both"/>
            </w:pPr>
            <w:proofErr w:type="spellStart"/>
            <w:r>
              <w:rPr>
                <w:rFonts w:ascii="Cambria Bold" w:hAnsi="Cambria Bold"/>
                <w:b/>
              </w:rPr>
              <w:t>Verificat</w:t>
            </w:r>
            <w:proofErr w:type="spellEnd"/>
            <w:r>
              <w:rPr>
                <w:rFonts w:ascii="Cambria Bold" w:hAnsi="Cambria Bold"/>
                <w:b/>
              </w:rPr>
              <w:t>,</w:t>
            </w:r>
          </w:p>
        </w:tc>
      </w:tr>
      <w:tr w:rsidR="00F65CB0" w14:paraId="77AB6F24" w14:textId="77777777">
        <w:trPr>
          <w:trHeight w:val="479"/>
        </w:trPr>
        <w:tc>
          <w:tcPr>
            <w:tcW w:w="0" w:type="auto"/>
            <w:vAlign w:val="center"/>
          </w:tcPr>
          <w:p w14:paraId="4F62C1C3" w14:textId="77777777" w:rsidR="00F65CB0" w:rsidRDefault="00000000" w:rsidP="009200D8">
            <w:pPr>
              <w:keepNext/>
              <w:jc w:val="both"/>
            </w:pPr>
            <w:r>
              <w:rPr>
                <w:rFonts w:ascii="Cambria Bold" w:hAnsi="Cambria Bold"/>
                <w:b/>
              </w:rPr>
              <w:t>Evaluator 1 GAL _ _ _ _ _ _ _ _ _ _ _ _ _ _ _ _ _</w:t>
            </w:r>
          </w:p>
        </w:tc>
        <w:tc>
          <w:tcPr>
            <w:tcW w:w="0" w:type="auto"/>
            <w:vAlign w:val="center"/>
          </w:tcPr>
          <w:p w14:paraId="1AB04749" w14:textId="77777777" w:rsidR="00F65CB0" w:rsidRDefault="00000000" w:rsidP="009200D8">
            <w:pPr>
              <w:keepNext/>
              <w:jc w:val="both"/>
            </w:pPr>
            <w:proofErr w:type="spellStart"/>
            <w:r>
              <w:rPr>
                <w:rFonts w:ascii="Cambria Bold" w:hAnsi="Cambria Bold"/>
                <w:b/>
              </w:rPr>
              <w:t>Semnătura</w:t>
            </w:r>
            <w:proofErr w:type="spellEnd"/>
            <w:r>
              <w:rPr>
                <w:rFonts w:ascii="Cambria Bold" w:hAnsi="Cambria Bold"/>
                <w:b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</w:rPr>
              <w:t>și</w:t>
            </w:r>
            <w:proofErr w:type="spellEnd"/>
            <w:r>
              <w:rPr>
                <w:rFonts w:ascii="Cambria Bold" w:hAnsi="Cambria Bold"/>
                <w:b/>
              </w:rPr>
              <w:t xml:space="preserve"> data _ _ _ _ _ _ _ _ _ _ _ _ _ _ _ _ _</w:t>
            </w:r>
          </w:p>
        </w:tc>
      </w:tr>
      <w:tr w:rsidR="00F65CB0" w14:paraId="12033EFD" w14:textId="77777777">
        <w:trPr>
          <w:trHeight w:val="479"/>
        </w:trPr>
        <w:tc>
          <w:tcPr>
            <w:tcW w:w="0" w:type="auto"/>
            <w:vAlign w:val="center"/>
          </w:tcPr>
          <w:p w14:paraId="06D3BE0E" w14:textId="77777777" w:rsidR="00F65CB0" w:rsidRDefault="00000000" w:rsidP="009200D8">
            <w:pPr>
              <w:keepNext/>
              <w:jc w:val="both"/>
            </w:pPr>
            <w:r>
              <w:rPr>
                <w:rFonts w:ascii="Cambria Bold" w:hAnsi="Cambria Bold"/>
                <w:b/>
              </w:rPr>
              <w:t>Evaluator 2 GAL _ _ _ _ _ _ _ _ _ _ _ _ _ _ _ _ _</w:t>
            </w:r>
          </w:p>
        </w:tc>
        <w:tc>
          <w:tcPr>
            <w:tcW w:w="0" w:type="auto"/>
            <w:vAlign w:val="center"/>
          </w:tcPr>
          <w:p w14:paraId="042EC9E0" w14:textId="77777777" w:rsidR="00F65CB0" w:rsidRDefault="00000000" w:rsidP="009200D8">
            <w:pPr>
              <w:keepNext/>
              <w:jc w:val="both"/>
            </w:pPr>
            <w:proofErr w:type="spellStart"/>
            <w:r>
              <w:rPr>
                <w:rFonts w:ascii="Cambria Bold" w:hAnsi="Cambria Bold"/>
                <w:b/>
              </w:rPr>
              <w:t>Semnătura</w:t>
            </w:r>
            <w:proofErr w:type="spellEnd"/>
            <w:r>
              <w:rPr>
                <w:rFonts w:ascii="Cambria Bold" w:hAnsi="Cambria Bold"/>
                <w:b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</w:rPr>
              <w:t>și</w:t>
            </w:r>
            <w:proofErr w:type="spellEnd"/>
            <w:r>
              <w:rPr>
                <w:rFonts w:ascii="Cambria Bold" w:hAnsi="Cambria Bold"/>
                <w:b/>
              </w:rPr>
              <w:t xml:space="preserve"> data _ _ _ _ _ _ _ _ _ _ _ _ _ _ _ _ _</w:t>
            </w:r>
          </w:p>
        </w:tc>
      </w:tr>
    </w:tbl>
    <w:p w14:paraId="2194349F" w14:textId="77777777" w:rsidR="0027425A" w:rsidRDefault="0027425A" w:rsidP="009200D8">
      <w:pPr>
        <w:jc w:val="both"/>
      </w:pPr>
    </w:p>
    <w:sectPr w:rsidR="002742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 Bold">
    <w:panose1 w:val="00000000000000000000"/>
    <w:charset w:val="00"/>
    <w:family w:val="roman"/>
    <w:notTrueType/>
    <w:pitch w:val="default"/>
  </w:font>
  <w:font w:name="Cambria Bold Italic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5F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56EBF"/>
    <w:multiLevelType w:val="multilevel"/>
    <w:tmpl w:val="B784E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B014B"/>
    <w:multiLevelType w:val="multilevel"/>
    <w:tmpl w:val="AF665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745E03"/>
    <w:multiLevelType w:val="multilevel"/>
    <w:tmpl w:val="A2262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9D4F1C"/>
    <w:multiLevelType w:val="multilevel"/>
    <w:tmpl w:val="317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8F13CA"/>
    <w:multiLevelType w:val="multilevel"/>
    <w:tmpl w:val="BF7A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3A59B1"/>
    <w:multiLevelType w:val="multilevel"/>
    <w:tmpl w:val="347E3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D91448"/>
    <w:multiLevelType w:val="multilevel"/>
    <w:tmpl w:val="9E2C8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937049"/>
    <w:multiLevelType w:val="multilevel"/>
    <w:tmpl w:val="C7AE1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06587C"/>
    <w:multiLevelType w:val="multilevel"/>
    <w:tmpl w:val="C37AB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CD416B"/>
    <w:multiLevelType w:val="multilevel"/>
    <w:tmpl w:val="F4586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3D5916"/>
    <w:multiLevelType w:val="multilevel"/>
    <w:tmpl w:val="C0EA7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2B019A0"/>
    <w:multiLevelType w:val="multilevel"/>
    <w:tmpl w:val="651EC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9674272"/>
    <w:multiLevelType w:val="multilevel"/>
    <w:tmpl w:val="7F5EC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0353098">
    <w:abstractNumId w:val="1"/>
  </w:num>
  <w:num w:numId="2" w16cid:durableId="1055592721">
    <w:abstractNumId w:val="4"/>
  </w:num>
  <w:num w:numId="3" w16cid:durableId="933978624">
    <w:abstractNumId w:val="2"/>
  </w:num>
  <w:num w:numId="4" w16cid:durableId="1091777400">
    <w:abstractNumId w:val="5"/>
  </w:num>
  <w:num w:numId="5" w16cid:durableId="266231652">
    <w:abstractNumId w:val="7"/>
  </w:num>
  <w:num w:numId="6" w16cid:durableId="734476708">
    <w:abstractNumId w:val="6"/>
  </w:num>
  <w:num w:numId="7" w16cid:durableId="111170122">
    <w:abstractNumId w:val="12"/>
  </w:num>
  <w:num w:numId="8" w16cid:durableId="2080520060">
    <w:abstractNumId w:val="3"/>
  </w:num>
  <w:num w:numId="9" w16cid:durableId="120079152">
    <w:abstractNumId w:val="8"/>
  </w:num>
  <w:num w:numId="10" w16cid:durableId="816842013">
    <w:abstractNumId w:val="9"/>
  </w:num>
  <w:num w:numId="11" w16cid:durableId="382146618">
    <w:abstractNumId w:val="10"/>
  </w:num>
  <w:num w:numId="12" w16cid:durableId="391389546">
    <w:abstractNumId w:val="0"/>
  </w:num>
  <w:num w:numId="13" w16cid:durableId="70969498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CB0"/>
    <w:rsid w:val="001130B6"/>
    <w:rsid w:val="001C4E86"/>
    <w:rsid w:val="001E0492"/>
    <w:rsid w:val="0027425A"/>
    <w:rsid w:val="00566C07"/>
    <w:rsid w:val="00707F4A"/>
    <w:rsid w:val="008B4ABF"/>
    <w:rsid w:val="009200D8"/>
    <w:rsid w:val="009F773D"/>
    <w:rsid w:val="00A77F9D"/>
    <w:rsid w:val="00BA5721"/>
    <w:rsid w:val="00C27B8E"/>
    <w:rsid w:val="00E76EBF"/>
    <w:rsid w:val="00F15674"/>
    <w:rsid w:val="00F54A4D"/>
    <w:rsid w:val="00F65CB0"/>
    <w:rsid w:val="00F7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3868A"/>
  <w15:docId w15:val="{8048AA92-99E9-45E1-87E7-B5086A729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14</Pages>
  <Words>3588</Words>
  <Characters>20453</Characters>
  <Application>Microsoft Office Word</Application>
  <DocSecurity>0</DocSecurity>
  <Lines>170</Lines>
  <Paragraphs>47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KC KC</cp:lastModifiedBy>
  <cp:revision>11</cp:revision>
  <dcterms:created xsi:type="dcterms:W3CDTF">2025-08-19T08:27:00Z</dcterms:created>
  <dcterms:modified xsi:type="dcterms:W3CDTF">2025-08-19T13:00:00Z</dcterms:modified>
</cp:coreProperties>
</file>